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395E" w14:textId="68E27598" w:rsidR="001D19D9" w:rsidRPr="001D19D9" w:rsidRDefault="001D19D9" w:rsidP="001D19D9">
      <w:pPr>
        <w:pStyle w:val="Heading1"/>
        <w:spacing w:line="259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NZ"/>
        </w:rPr>
      </w:pPr>
      <w:r w:rsidRPr="001D19D9">
        <w:rPr>
          <w:rFonts w:asciiTheme="minorHAnsi" w:hAnsiTheme="minorHAnsi" w:cstheme="minorHAnsi"/>
          <w:color w:val="auto"/>
          <w:sz w:val="28"/>
          <w:szCs w:val="28"/>
          <w:lang w:val="en-NZ"/>
        </w:rPr>
        <w:t xml:space="preserve">FORM of financial offer: Videography Services for </w:t>
      </w:r>
      <w:r w:rsidR="00471A9A">
        <w:rPr>
          <w:rFonts w:asciiTheme="minorHAnsi" w:hAnsiTheme="minorHAnsi" w:cstheme="minorHAnsi"/>
          <w:color w:val="auto"/>
          <w:sz w:val="28"/>
          <w:szCs w:val="28"/>
          <w:lang w:val="en-NZ"/>
        </w:rPr>
        <w:t xml:space="preserve">the </w:t>
      </w:r>
      <w:r w:rsidRPr="001D19D9">
        <w:rPr>
          <w:rFonts w:asciiTheme="minorHAnsi" w:hAnsiTheme="minorHAnsi" w:cstheme="minorHAnsi"/>
          <w:color w:val="auto"/>
          <w:sz w:val="28"/>
          <w:szCs w:val="28"/>
          <w:lang w:val="en-NZ"/>
        </w:rPr>
        <w:t xml:space="preserve">PacWastePlus Programme Communications and Visibility Actions </w:t>
      </w:r>
    </w:p>
    <w:p w14:paraId="1B745F37" w14:textId="77777777" w:rsidR="001D19D9" w:rsidRPr="007266E1" w:rsidRDefault="001D19D9" w:rsidP="001D19D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7593A0" w14:textId="77777777" w:rsidR="001D19D9" w:rsidRPr="001D19D9" w:rsidRDefault="001D19D9" w:rsidP="001D19D9">
      <w:pPr>
        <w:jc w:val="both"/>
        <w:rPr>
          <w:rFonts w:ascii="Arial" w:hAnsi="Arial" w:cs="Arial"/>
          <w:b/>
          <w:bCs/>
          <w:caps/>
          <w:sz w:val="24"/>
          <w:u w:val="single"/>
        </w:rPr>
      </w:pPr>
      <w:r w:rsidRPr="001D19D9">
        <w:rPr>
          <w:rFonts w:ascii="Arial" w:hAnsi="Arial" w:cs="Arial"/>
          <w:b/>
          <w:bCs/>
          <w:caps/>
          <w:sz w:val="24"/>
          <w:u w:val="single"/>
        </w:rPr>
        <w:t xml:space="preserve">Videography Services </w:t>
      </w:r>
    </w:p>
    <w:p w14:paraId="6BAD4860" w14:textId="77777777" w:rsidR="001D19D9" w:rsidRDefault="001D19D9" w:rsidP="001D19D9">
      <w:pPr>
        <w:jc w:val="both"/>
        <w:rPr>
          <w:rFonts w:ascii="Arial" w:hAnsi="Arial" w:cs="Arial"/>
          <w:sz w:val="20"/>
          <w:szCs w:val="20"/>
        </w:rPr>
      </w:pPr>
    </w:p>
    <w:p w14:paraId="71BE7040" w14:textId="77777777" w:rsidR="001D19D9" w:rsidRDefault="001D19D9" w:rsidP="001D19D9">
      <w:pPr>
        <w:jc w:val="both"/>
        <w:rPr>
          <w:rFonts w:ascii="Arial" w:hAnsi="Arial" w:cs="Arial"/>
          <w:sz w:val="20"/>
          <w:szCs w:val="20"/>
        </w:rPr>
      </w:pPr>
      <w:r w:rsidRPr="006A00D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PacWastePlus programme will likely be seeking to develop a variety of</w:t>
      </w:r>
      <w:r w:rsidRPr="006A00D4">
        <w:rPr>
          <w:rFonts w:ascii="Arial" w:hAnsi="Arial" w:cs="Arial"/>
          <w:sz w:val="20"/>
          <w:szCs w:val="20"/>
        </w:rPr>
        <w:t xml:space="preserve"> videography products</w:t>
      </w:r>
      <w:r>
        <w:rPr>
          <w:rFonts w:ascii="Arial" w:hAnsi="Arial" w:cs="Arial"/>
          <w:sz w:val="20"/>
          <w:szCs w:val="20"/>
        </w:rPr>
        <w:t xml:space="preserve"> in the Cook Islands as described</w:t>
      </w:r>
      <w:r w:rsidRPr="006A00D4">
        <w:rPr>
          <w:rFonts w:ascii="Arial" w:hAnsi="Arial" w:cs="Arial"/>
          <w:sz w:val="20"/>
          <w:szCs w:val="20"/>
        </w:rPr>
        <w:t>:</w:t>
      </w:r>
    </w:p>
    <w:p w14:paraId="31E53E50" w14:textId="77777777" w:rsidR="001D19D9" w:rsidRDefault="001D19D9" w:rsidP="001D19D9">
      <w:pPr>
        <w:jc w:val="both"/>
        <w:rPr>
          <w:rFonts w:ascii="Arial" w:hAnsi="Arial" w:cs="Arial"/>
          <w:sz w:val="20"/>
          <w:szCs w:val="20"/>
        </w:rPr>
      </w:pPr>
    </w:p>
    <w:p w14:paraId="42944EAA" w14:textId="77777777" w:rsidR="001D19D9" w:rsidRDefault="001D19D9" w:rsidP="001D19D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4103B">
        <w:rPr>
          <w:rFonts w:ascii="Arial" w:hAnsi="Arial" w:cs="Arial"/>
          <w:b/>
          <w:bCs/>
          <w:sz w:val="20"/>
          <w:szCs w:val="20"/>
        </w:rPr>
        <w:t>Annual project document series (2022, 2023, 2024)</w:t>
      </w:r>
      <w:r>
        <w:rPr>
          <w:rFonts w:ascii="Arial" w:hAnsi="Arial" w:cs="Arial"/>
          <w:sz w:val="20"/>
          <w:szCs w:val="20"/>
        </w:rPr>
        <w:t xml:space="preserve"> – </w:t>
      </w:r>
      <w:r w:rsidRPr="00610765">
        <w:rPr>
          <w:rFonts w:ascii="Arial" w:hAnsi="Arial" w:cs="Arial"/>
          <w:sz w:val="20"/>
          <w:szCs w:val="20"/>
        </w:rPr>
        <w:t>includ</w:t>
      </w:r>
      <w:r>
        <w:rPr>
          <w:rFonts w:ascii="Arial" w:hAnsi="Arial" w:cs="Arial"/>
          <w:sz w:val="20"/>
          <w:szCs w:val="20"/>
        </w:rPr>
        <w:t>ing any</w:t>
      </w:r>
      <w:r w:rsidRPr="00610765">
        <w:rPr>
          <w:rFonts w:ascii="Arial" w:hAnsi="Arial" w:cs="Arial"/>
          <w:sz w:val="20"/>
          <w:szCs w:val="20"/>
        </w:rPr>
        <w:t xml:space="preserve"> major project announcements, facility construction documented in stages, interviews with country focal points, project stakeholders, donor agency and PacWastePlus programme team highlighting progressive achievements, challenges</w:t>
      </w:r>
      <w:r>
        <w:rPr>
          <w:rFonts w:ascii="Arial" w:hAnsi="Arial" w:cs="Arial"/>
          <w:sz w:val="20"/>
          <w:szCs w:val="20"/>
        </w:rPr>
        <w:t>,</w:t>
      </w:r>
      <w:r w:rsidRPr="00610765">
        <w:rPr>
          <w:rFonts w:ascii="Arial" w:hAnsi="Arial" w:cs="Arial"/>
          <w:sz w:val="20"/>
          <w:szCs w:val="20"/>
        </w:rPr>
        <w:t xml:space="preserve"> and solutions</w:t>
      </w:r>
      <w:r>
        <w:rPr>
          <w:rFonts w:ascii="Arial" w:hAnsi="Arial" w:cs="Arial"/>
          <w:sz w:val="20"/>
          <w:szCs w:val="20"/>
        </w:rPr>
        <w:t>.  Likely products to be developed include:</w:t>
      </w:r>
    </w:p>
    <w:p w14:paraId="4E9AB429" w14:textId="76E82E9A" w:rsidR="001D19D9" w:rsidRPr="0054103B" w:rsidRDefault="001D19D9" w:rsidP="001D19D9">
      <w:pPr>
        <w:pStyle w:val="ListParagraph"/>
        <w:numPr>
          <w:ilvl w:val="1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4103B">
        <w:rPr>
          <w:rFonts w:ascii="Arial" w:hAnsi="Arial" w:cs="Arial"/>
          <w:sz w:val="20"/>
          <w:szCs w:val="20"/>
        </w:rPr>
        <w:t>Annual Country project progress videos (</w:t>
      </w:r>
      <w:r w:rsidR="00790D3D">
        <w:rPr>
          <w:rFonts w:ascii="Arial" w:hAnsi="Arial" w:cs="Arial"/>
          <w:sz w:val="20"/>
          <w:szCs w:val="20"/>
        </w:rPr>
        <w:t>5</w:t>
      </w:r>
      <w:r w:rsidR="00790D3D" w:rsidRPr="0054103B">
        <w:rPr>
          <w:rFonts w:ascii="Arial" w:hAnsi="Arial" w:cs="Arial"/>
          <w:sz w:val="20"/>
          <w:szCs w:val="20"/>
        </w:rPr>
        <w:t xml:space="preserve"> </w:t>
      </w:r>
      <w:r w:rsidRPr="0054103B">
        <w:rPr>
          <w:rFonts w:ascii="Arial" w:hAnsi="Arial" w:cs="Arial"/>
          <w:sz w:val="20"/>
          <w:szCs w:val="20"/>
        </w:rPr>
        <w:t>mins) x 3</w:t>
      </w:r>
    </w:p>
    <w:p w14:paraId="1FFE7205" w14:textId="77777777" w:rsidR="001D19D9" w:rsidRPr="00C64D27" w:rsidRDefault="001D19D9" w:rsidP="001D19D9">
      <w:pPr>
        <w:pStyle w:val="ListParagraph"/>
        <w:numPr>
          <w:ilvl w:val="1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64D27">
        <w:rPr>
          <w:rFonts w:ascii="Arial" w:hAnsi="Arial" w:cs="Arial"/>
          <w:sz w:val="20"/>
          <w:szCs w:val="20"/>
        </w:rPr>
        <w:t xml:space="preserve">Annual Country project progress </w:t>
      </w:r>
      <w:r>
        <w:rPr>
          <w:rFonts w:ascii="Arial" w:hAnsi="Arial" w:cs="Arial"/>
          <w:sz w:val="20"/>
          <w:szCs w:val="20"/>
        </w:rPr>
        <w:t xml:space="preserve">teaser </w:t>
      </w:r>
      <w:r w:rsidRPr="00C64D27">
        <w:rPr>
          <w:rFonts w:ascii="Arial" w:hAnsi="Arial" w:cs="Arial"/>
          <w:sz w:val="20"/>
          <w:szCs w:val="20"/>
        </w:rPr>
        <w:t>video (</w:t>
      </w:r>
      <w:r>
        <w:rPr>
          <w:rFonts w:ascii="Arial" w:hAnsi="Arial" w:cs="Arial"/>
          <w:sz w:val="20"/>
          <w:szCs w:val="20"/>
        </w:rPr>
        <w:t>60 seconds</w:t>
      </w:r>
      <w:r w:rsidRPr="00C64D27">
        <w:rPr>
          <w:rFonts w:ascii="Arial" w:hAnsi="Arial" w:cs="Arial"/>
          <w:sz w:val="20"/>
          <w:szCs w:val="20"/>
        </w:rPr>
        <w:t>) x 3</w:t>
      </w:r>
    </w:p>
    <w:p w14:paraId="00BFB5B2" w14:textId="7F2B0333" w:rsidR="001D19D9" w:rsidRDefault="001D19D9" w:rsidP="001D19D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On</w:t>
      </w:r>
      <w:r w:rsidRPr="0054103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A2A9E">
        <w:rPr>
          <w:rFonts w:ascii="Arial" w:hAnsi="Arial" w:cs="Arial"/>
          <w:b/>
          <w:bCs/>
          <w:sz w:val="20"/>
          <w:szCs w:val="20"/>
        </w:rPr>
        <w:t>request videos</w:t>
      </w:r>
      <w:r>
        <w:rPr>
          <w:rFonts w:ascii="Arial" w:hAnsi="Arial" w:cs="Arial"/>
          <w:sz w:val="20"/>
          <w:szCs w:val="20"/>
        </w:rPr>
        <w:t xml:space="preserve"> - developed as required dependent upon any issues or opportunities identified.  </w:t>
      </w:r>
      <w:r w:rsidRPr="003A3D1F">
        <w:rPr>
          <w:rFonts w:ascii="Arial" w:hAnsi="Arial" w:cs="Arial"/>
          <w:sz w:val="20"/>
          <w:szCs w:val="20"/>
        </w:rPr>
        <w:t xml:space="preserve">The </w:t>
      </w:r>
      <w:r w:rsidR="00C2053F">
        <w:rPr>
          <w:rFonts w:ascii="Arial" w:hAnsi="Arial" w:cs="Arial"/>
          <w:sz w:val="20"/>
          <w:szCs w:val="20"/>
        </w:rPr>
        <w:t>3–5-minute</w:t>
      </w:r>
      <w:r w:rsidRPr="003A3D1F">
        <w:rPr>
          <w:rFonts w:ascii="Arial" w:hAnsi="Arial" w:cs="Arial"/>
          <w:sz w:val="20"/>
          <w:szCs w:val="20"/>
        </w:rPr>
        <w:t xml:space="preserve"> videos</w:t>
      </w:r>
      <w:r>
        <w:rPr>
          <w:rFonts w:ascii="Arial" w:hAnsi="Arial" w:cs="Arial"/>
          <w:sz w:val="20"/>
          <w:szCs w:val="20"/>
        </w:rPr>
        <w:t xml:space="preserve"> </w:t>
      </w:r>
      <w:r w:rsidRPr="003A3D1F">
        <w:rPr>
          <w:rFonts w:ascii="Arial" w:hAnsi="Arial" w:cs="Arial"/>
          <w:sz w:val="20"/>
          <w:szCs w:val="20"/>
        </w:rPr>
        <w:t>may include coverage of specific key country and regional project development and implementation actions of the PacWastePlus programme</w:t>
      </w:r>
    </w:p>
    <w:p w14:paraId="0D1BB76F" w14:textId="77777777" w:rsidR="001D19D9" w:rsidRPr="0063166A" w:rsidRDefault="001D19D9" w:rsidP="001D19D9">
      <w:pPr>
        <w:spacing w:after="160" w:line="259" w:lineRule="auto"/>
        <w:contextualSpacing/>
        <w:jc w:val="both"/>
        <w:rPr>
          <w:rFonts w:ascii="Arial" w:hAnsi="Arial" w:cs="Arial"/>
          <w:b/>
          <w:bCs/>
          <w:caps/>
          <w:sz w:val="24"/>
        </w:rPr>
      </w:pPr>
    </w:p>
    <w:p w14:paraId="7B58D67E" w14:textId="77777777" w:rsidR="001D19D9" w:rsidRPr="001C23AF" w:rsidRDefault="001D19D9" w:rsidP="001D19D9">
      <w:pPr>
        <w:jc w:val="both"/>
        <w:rPr>
          <w:rFonts w:asciiTheme="minorHAnsi" w:hAnsiTheme="minorHAnsi" w:cstheme="minorHAnsi"/>
        </w:rPr>
      </w:pPr>
      <w:r w:rsidRPr="001C23AF">
        <w:rPr>
          <w:rFonts w:asciiTheme="minorHAnsi" w:hAnsiTheme="minorHAnsi" w:cstheme="minorHAnsi"/>
        </w:rPr>
        <w:t xml:space="preserve">Please </w:t>
      </w:r>
      <w:r>
        <w:rPr>
          <w:rFonts w:asciiTheme="minorHAnsi" w:hAnsiTheme="minorHAnsi" w:cstheme="minorHAnsi"/>
        </w:rPr>
        <w:t>provide your rates and</w:t>
      </w:r>
      <w:r w:rsidRPr="001C23AF">
        <w:rPr>
          <w:rFonts w:asciiTheme="minorHAnsi" w:hAnsiTheme="minorHAnsi" w:cstheme="minorHAnsi"/>
        </w:rPr>
        <w:t xml:space="preserve"> details accordingly in the table below.</w:t>
      </w:r>
    </w:p>
    <w:p w14:paraId="1A299052" w14:textId="77777777" w:rsidR="001D19D9" w:rsidRPr="007266E1" w:rsidRDefault="001D19D9" w:rsidP="001D19D9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253"/>
        <w:gridCol w:w="1314"/>
        <w:gridCol w:w="1248"/>
        <w:gridCol w:w="1353"/>
        <w:gridCol w:w="1923"/>
      </w:tblGrid>
      <w:tr w:rsidR="001D19D9" w:rsidRPr="007266E1" w14:paraId="4F11B6BE" w14:textId="77777777" w:rsidTr="00C2053F">
        <w:tc>
          <w:tcPr>
            <w:tcW w:w="1919" w:type="dxa"/>
            <w:vMerge w:val="restart"/>
            <w:shd w:val="clear" w:color="auto" w:fill="D9D9D9" w:themeFill="background1" w:themeFillShade="D9"/>
          </w:tcPr>
          <w:p w14:paraId="479246AC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10805">
              <w:rPr>
                <w:rFonts w:asciiTheme="minorHAnsi" w:hAnsiTheme="minorHAnsi" w:cstheme="minorHAnsi"/>
                <w:b/>
                <w:bCs/>
              </w:rPr>
              <w:t>Videography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1AE06C1" w14:textId="77777777" w:rsidR="001D19D9" w:rsidRPr="007266E1" w:rsidRDefault="001D19D9" w:rsidP="009F0015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915" w:type="dxa"/>
            <w:gridSpan w:val="3"/>
            <w:shd w:val="clear" w:color="auto" w:fill="D9D9D9" w:themeFill="background1" w:themeFillShade="D9"/>
          </w:tcPr>
          <w:p w14:paraId="1C4604E3" w14:textId="77777777" w:rsidR="001D19D9" w:rsidRPr="007266E1" w:rsidRDefault="001D19D9" w:rsidP="009F0015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TOTAL COST (please quote in USD)</w:t>
            </w:r>
          </w:p>
        </w:tc>
        <w:tc>
          <w:tcPr>
            <w:tcW w:w="1923" w:type="dxa"/>
            <w:vMerge w:val="restart"/>
            <w:shd w:val="clear" w:color="auto" w:fill="D9D9D9" w:themeFill="background1" w:themeFillShade="D9"/>
          </w:tcPr>
          <w:p w14:paraId="45364C16" w14:textId="77777777" w:rsidR="001D19D9" w:rsidRPr="007266E1" w:rsidRDefault="001D19D9" w:rsidP="009F0015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 xml:space="preserve">Estimated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Production and </w:t>
            </w: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Delivery Timeframe</w:t>
            </w:r>
          </w:p>
        </w:tc>
      </w:tr>
      <w:tr w:rsidR="001D19D9" w:rsidRPr="007266E1" w14:paraId="7A46ADA1" w14:textId="77777777" w:rsidTr="00C2053F">
        <w:tc>
          <w:tcPr>
            <w:tcW w:w="1919" w:type="dxa"/>
            <w:vMerge/>
            <w:shd w:val="clear" w:color="auto" w:fill="D9D9D9" w:themeFill="background1" w:themeFillShade="D9"/>
          </w:tcPr>
          <w:p w14:paraId="759C6D30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14:paraId="0D15C64C" w14:textId="5C0DA050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</w:tcPr>
          <w:p w14:paraId="17650ED4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minutes production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1AF69DDB" w14:textId="77777777" w:rsidR="001D19D9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minutes production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02128EF0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 seconds production</w:t>
            </w:r>
          </w:p>
        </w:tc>
        <w:tc>
          <w:tcPr>
            <w:tcW w:w="1923" w:type="dxa"/>
            <w:vMerge/>
            <w:shd w:val="clear" w:color="auto" w:fill="D9D9D9" w:themeFill="background1" w:themeFillShade="D9"/>
          </w:tcPr>
          <w:p w14:paraId="1D023F64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9D9" w:rsidRPr="007266E1" w14:paraId="683C4F19" w14:textId="77777777" w:rsidTr="00C2053F">
        <w:tc>
          <w:tcPr>
            <w:tcW w:w="1919" w:type="dxa"/>
            <w:shd w:val="clear" w:color="auto" w:fill="D9D9D9" w:themeFill="background1" w:themeFillShade="D9"/>
          </w:tcPr>
          <w:p w14:paraId="047FE337" w14:textId="77777777" w:rsidR="001D19D9" w:rsidRPr="00AA2A9E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2A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Annual project document series </w:t>
            </w:r>
          </w:p>
        </w:tc>
        <w:tc>
          <w:tcPr>
            <w:tcW w:w="1253" w:type="dxa"/>
          </w:tcPr>
          <w:p w14:paraId="393C73D9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F350E84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17AD11F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FB54CB5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94C894E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9D9" w:rsidRPr="007266E1" w14:paraId="45979873" w14:textId="77777777" w:rsidTr="00C2053F">
        <w:trPr>
          <w:trHeight w:val="818"/>
        </w:trPr>
        <w:tc>
          <w:tcPr>
            <w:tcW w:w="1919" w:type="dxa"/>
            <w:shd w:val="clear" w:color="auto" w:fill="D9D9D9" w:themeFill="background1" w:themeFillShade="D9"/>
          </w:tcPr>
          <w:p w14:paraId="39928A7C" w14:textId="77777777" w:rsidR="001D19D9" w:rsidRPr="00AA2A9E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A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</w:t>
            </w:r>
            <w:r w:rsidRPr="00AA2A9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A2A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 videos</w:t>
            </w:r>
          </w:p>
        </w:tc>
        <w:tc>
          <w:tcPr>
            <w:tcW w:w="1253" w:type="dxa"/>
          </w:tcPr>
          <w:p w14:paraId="45D782F3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7C77E30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B40F671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63B2265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</w:tcPr>
          <w:p w14:paraId="65A35242" w14:textId="77777777" w:rsidR="001D19D9" w:rsidRPr="007266E1" w:rsidRDefault="001D19D9" w:rsidP="009F0015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051E3" w14:textId="77777777" w:rsidR="001D19D9" w:rsidRDefault="001D19D9" w:rsidP="001D19D9">
      <w:pPr>
        <w:rPr>
          <w:rFonts w:asciiTheme="minorHAnsi" w:hAnsiTheme="minorHAnsi" w:cstheme="minorHAnsi"/>
        </w:rPr>
      </w:pPr>
    </w:p>
    <w:p w14:paraId="641250B2" w14:textId="77777777" w:rsidR="001D19D9" w:rsidRPr="00C143EB" w:rsidRDefault="001D19D9" w:rsidP="001D19D9">
      <w:pPr>
        <w:rPr>
          <w:rFonts w:asciiTheme="minorHAnsi" w:hAnsiTheme="minorHAnsi" w:cstheme="minorHAnsi"/>
          <w:sz w:val="20"/>
          <w:szCs w:val="20"/>
        </w:rPr>
      </w:pPr>
    </w:p>
    <w:p w14:paraId="19D48065" w14:textId="77777777" w:rsidR="001D19D9" w:rsidRPr="0063166A" w:rsidRDefault="001D19D9" w:rsidP="001D19D9">
      <w:pPr>
        <w:jc w:val="both"/>
        <w:rPr>
          <w:rFonts w:asciiTheme="minorHAnsi" w:hAnsiTheme="minorHAnsi" w:cstheme="minorHAnsi"/>
        </w:rPr>
      </w:pPr>
    </w:p>
    <w:p w14:paraId="084E532C" w14:textId="4F3337E4" w:rsidR="001D19D9" w:rsidRPr="0063166A" w:rsidRDefault="001D19D9" w:rsidP="001D19D9">
      <w:pPr>
        <w:jc w:val="both"/>
        <w:rPr>
          <w:rFonts w:asciiTheme="minorHAnsi" w:hAnsiTheme="minorHAnsi" w:cstheme="minorHAnsi"/>
        </w:rPr>
      </w:pPr>
      <w:r w:rsidRPr="0063166A">
        <w:rPr>
          <w:rFonts w:asciiTheme="minorHAnsi" w:hAnsiTheme="minorHAnsi" w:cstheme="minorHAnsi"/>
          <w:b/>
          <w:bCs/>
        </w:rPr>
        <w:t>NOTE:</w:t>
      </w:r>
      <w:r w:rsidRPr="0063166A">
        <w:rPr>
          <w:rFonts w:asciiTheme="minorHAnsi" w:hAnsiTheme="minorHAnsi" w:cstheme="minorHAnsi"/>
        </w:rPr>
        <w:t xml:space="preserve"> Proposed budget, including fees for professional services and expenses, including costs for production and</w:t>
      </w:r>
      <w:r w:rsidR="00790D3D">
        <w:rPr>
          <w:rFonts w:asciiTheme="minorHAnsi" w:hAnsiTheme="minorHAnsi" w:cstheme="minorHAnsi"/>
        </w:rPr>
        <w:t xml:space="preserve"> all related </w:t>
      </w:r>
      <w:r w:rsidRPr="0063166A">
        <w:rPr>
          <w:rFonts w:asciiTheme="minorHAnsi" w:hAnsiTheme="minorHAnsi" w:cstheme="minorHAnsi"/>
        </w:rPr>
        <w:t>fees</w:t>
      </w:r>
      <w:r>
        <w:rPr>
          <w:rFonts w:asciiTheme="minorHAnsi" w:hAnsiTheme="minorHAnsi" w:cstheme="minorHAnsi"/>
        </w:rPr>
        <w:t>.</w:t>
      </w:r>
    </w:p>
    <w:p w14:paraId="3FD98677" w14:textId="77777777" w:rsidR="001D19D9" w:rsidRPr="007266E1" w:rsidRDefault="001D19D9" w:rsidP="001D19D9">
      <w:pPr>
        <w:rPr>
          <w:rFonts w:asciiTheme="minorHAnsi" w:hAnsiTheme="minorHAnsi" w:cstheme="minorHAnsi"/>
        </w:rPr>
      </w:pPr>
    </w:p>
    <w:p w14:paraId="17086803" w14:textId="77777777" w:rsidR="001D19D9" w:rsidRPr="001C23AF" w:rsidRDefault="001D19D9" w:rsidP="001D19D9">
      <w:pPr>
        <w:jc w:val="both"/>
        <w:rPr>
          <w:rFonts w:asciiTheme="minorHAnsi" w:hAnsiTheme="minorHAnsi" w:cstheme="minorHAnsi"/>
        </w:rPr>
      </w:pPr>
      <w:r w:rsidRPr="001C23AF">
        <w:rPr>
          <w:rFonts w:asciiTheme="minorHAnsi" w:hAnsiTheme="minorHAnsi" w:cstheme="minorHAnsi"/>
        </w:rPr>
        <w:t>Addition</w:t>
      </w:r>
      <w:r>
        <w:rPr>
          <w:rFonts w:asciiTheme="minorHAnsi" w:hAnsiTheme="minorHAnsi" w:cstheme="minorHAnsi"/>
        </w:rPr>
        <w:t>al</w:t>
      </w:r>
      <w:r w:rsidRPr="001C23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hourly </w:t>
      </w:r>
      <w:r w:rsidRPr="001C23AF">
        <w:rPr>
          <w:rFonts w:asciiTheme="minorHAnsi" w:hAnsiTheme="minorHAnsi" w:cstheme="minorHAnsi"/>
        </w:rPr>
        <w:t>rate sheets on other various video production types (animations, etc.) that can be done by the service provider can also be included.</w:t>
      </w:r>
    </w:p>
    <w:p w14:paraId="388AFA55" w14:textId="77777777" w:rsidR="001D19D9" w:rsidRDefault="001D19D9" w:rsidP="001D19D9">
      <w:pPr>
        <w:rPr>
          <w:rFonts w:asciiTheme="minorHAnsi" w:hAnsiTheme="minorHAnsi" w:cstheme="minorHAnsi"/>
        </w:rPr>
      </w:pPr>
    </w:p>
    <w:p w14:paraId="4861B5F2" w14:textId="77777777" w:rsidR="00805B2D" w:rsidRPr="001D19D9" w:rsidRDefault="00805B2D" w:rsidP="001D19D9"/>
    <w:sectPr w:rsidR="00805B2D" w:rsidRPr="001D19D9">
      <w:headerReference w:type="default" r:id="rId7"/>
      <w:footerReference w:type="default" r:id="rId8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D9D3" w14:textId="77777777" w:rsidR="00A00184" w:rsidRDefault="00A00184">
      <w:r>
        <w:separator/>
      </w:r>
    </w:p>
  </w:endnote>
  <w:endnote w:type="continuationSeparator" w:id="0">
    <w:p w14:paraId="6A8E3CAB" w14:textId="77777777" w:rsidR="00A00184" w:rsidRDefault="00A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Garmond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9DE5" w14:textId="77777777" w:rsidR="00A261CD" w:rsidRPr="00A261CD" w:rsidRDefault="00A261CD" w:rsidP="00A261CD">
    <w:pPr>
      <w:pStyle w:val="BodyA"/>
      <w:spacing w:line="312" w:lineRule="auto"/>
      <w:jc w:val="center"/>
    </w:pPr>
    <w:r>
      <w:rPr>
        <w:rFonts w:ascii="Arial" w:hAnsi="Arial"/>
        <w:color w:val="000090"/>
        <w:sz w:val="18"/>
        <w:szCs w:val="18"/>
        <w:u w:color="000090"/>
        <w:lang w:val="de-DE"/>
      </w:rPr>
      <w:t xml:space="preserve">PO Box 240, Apia, Samoa    T +685 21929    F +685 20231    </w:t>
    </w:r>
    <w:hyperlink r:id="rId1" w:history="1">
      <w:r>
        <w:rPr>
          <w:rStyle w:val="Hyperlink0"/>
        </w:rPr>
        <w:t>sprep@sprep.org</w:t>
      </w:r>
    </w:hyperlink>
    <w:r>
      <w:rPr>
        <w:rStyle w:val="None"/>
        <w:color w:val="000090"/>
        <w:u w:color="000090"/>
      </w:rPr>
      <w:t xml:space="preserve">   </w:t>
    </w:r>
    <w:hyperlink r:id="rId2" w:history="1">
      <w:r>
        <w:rPr>
          <w:rStyle w:val="Hyperlink0"/>
        </w:rPr>
        <w:t>www.sprep.org</w:t>
      </w:r>
    </w:hyperlink>
  </w:p>
  <w:p w14:paraId="5F272891" w14:textId="77777777" w:rsidR="00A261CD" w:rsidRDefault="00A261CD" w:rsidP="00A261CD">
    <w:pPr>
      <w:pStyle w:val="BodyA"/>
      <w:spacing w:line="200" w:lineRule="exact"/>
      <w:jc w:val="center"/>
      <w:rPr>
        <w:rFonts w:ascii="Arial" w:hAnsi="Arial"/>
        <w:color w:val="AC7BCE"/>
        <w:sz w:val="18"/>
        <w:szCs w:val="18"/>
        <w:u w:color="008000"/>
        <w:lang w:val="en-US"/>
      </w:rPr>
    </w:pPr>
  </w:p>
  <w:p w14:paraId="7C4C1C5D" w14:textId="77777777" w:rsidR="00A261CD" w:rsidRDefault="00A261CD" w:rsidP="00A261CD">
    <w:pPr>
      <w:pStyle w:val="BodyA"/>
      <w:spacing w:line="200" w:lineRule="exact"/>
      <w:jc w:val="center"/>
    </w:pPr>
    <w:r>
      <w:rPr>
        <w:rFonts w:ascii="Arial" w:hAnsi="Arial"/>
        <w:color w:val="AC7BCE"/>
        <w:sz w:val="18"/>
        <w:szCs w:val="18"/>
        <w:u w:color="008000"/>
        <w:lang w:val="en-US"/>
      </w:rPr>
      <w:t>A resilient Pacific environment sustaining our livelihoods and natural heritage in harmony with our cultures.</w:t>
    </w:r>
  </w:p>
  <w:p w14:paraId="0EE905E3" w14:textId="77777777" w:rsidR="00A261CD" w:rsidRDefault="00A261CD">
    <w:pPr>
      <w:pStyle w:val="Footer"/>
    </w:pPr>
  </w:p>
  <w:p w14:paraId="1C9390BC" w14:textId="77777777" w:rsidR="00EC537D" w:rsidRDefault="00EC537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BFE2" w14:textId="77777777" w:rsidR="00A00184" w:rsidRDefault="00A00184">
      <w:r>
        <w:separator/>
      </w:r>
    </w:p>
  </w:footnote>
  <w:footnote w:type="continuationSeparator" w:id="0">
    <w:p w14:paraId="2F277E55" w14:textId="77777777" w:rsidR="00A00184" w:rsidRDefault="00A0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C248" w14:textId="77777777" w:rsidR="00EC537D" w:rsidRDefault="00E17152">
    <w:pPr>
      <w:pStyle w:val="Header"/>
      <w:spacing w:after="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AEC566" wp14:editId="30D790D4">
          <wp:simplePos x="0" y="0"/>
          <wp:positionH relativeFrom="page">
            <wp:posOffset>-21077</wp:posOffset>
          </wp:positionH>
          <wp:positionV relativeFrom="page">
            <wp:posOffset>0</wp:posOffset>
          </wp:positionV>
          <wp:extent cx="7560000" cy="148448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05" r="305"/>
                  <a:stretch>
                    <a:fillRect/>
                  </a:stretch>
                </pic:blipFill>
                <pic:spPr>
                  <a:xfrm>
                    <a:off x="0" y="0"/>
                    <a:ext cx="7560000" cy="1484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7F6"/>
    <w:multiLevelType w:val="hybridMultilevel"/>
    <w:tmpl w:val="5978EC58"/>
    <w:lvl w:ilvl="0" w:tplc="9B52188E">
      <w:start w:val="1"/>
      <w:numFmt w:val="lowerRoman"/>
      <w:lvlText w:val="%1."/>
      <w:lvlJc w:val="right"/>
      <w:pPr>
        <w:ind w:left="862" w:hanging="360"/>
      </w:pPr>
      <w:rPr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03FBA"/>
    <w:multiLevelType w:val="hybridMultilevel"/>
    <w:tmpl w:val="0C9E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5D4"/>
    <w:multiLevelType w:val="hybridMultilevel"/>
    <w:tmpl w:val="BA52525C"/>
    <w:lvl w:ilvl="0" w:tplc="29EC8834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5019A8"/>
    <w:multiLevelType w:val="hybridMultilevel"/>
    <w:tmpl w:val="FB44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5DB5"/>
    <w:multiLevelType w:val="hybridMultilevel"/>
    <w:tmpl w:val="585C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3DC"/>
    <w:multiLevelType w:val="multilevel"/>
    <w:tmpl w:val="739E0A12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color w:val="000000"/>
      </w:rPr>
    </w:lvl>
    <w:lvl w:ilvl="2">
      <w:start w:val="1"/>
      <w:numFmt w:val="lowerLetter"/>
      <w:lvlText w:val="%1.%2.%3"/>
      <w:lvlJc w:val="left"/>
      <w:pPr>
        <w:ind w:left="-13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color w:val="000000"/>
      </w:rPr>
    </w:lvl>
  </w:abstractNum>
  <w:abstractNum w:abstractNumId="6" w15:restartNumberingAfterBreak="0">
    <w:nsid w:val="1E392FEB"/>
    <w:multiLevelType w:val="singleLevel"/>
    <w:tmpl w:val="F57C34DC"/>
    <w:lvl w:ilvl="0">
      <w:start w:val="1"/>
      <w:numFmt w:val="lowerRoman"/>
      <w:lvlText w:val="(%1)"/>
      <w:legacy w:legacy="1" w:legacySpace="120" w:legacyIndent="360"/>
      <w:lvlJc w:val="left"/>
      <w:pPr>
        <w:ind w:left="1895" w:hanging="360"/>
      </w:p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A4985"/>
    <w:multiLevelType w:val="hybridMultilevel"/>
    <w:tmpl w:val="82D6F16C"/>
    <w:lvl w:ilvl="0" w:tplc="38208486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1F034B1"/>
    <w:multiLevelType w:val="singleLevel"/>
    <w:tmpl w:val="4C0A7256"/>
    <w:lvl w:ilvl="0">
      <w:start w:val="9"/>
      <w:numFmt w:val="decimal"/>
      <w:lvlText w:val="%1."/>
      <w:legacy w:legacy="1" w:legacySpace="120" w:legacyIndent="360"/>
      <w:lvlJc w:val="left"/>
      <w:pPr>
        <w:ind w:left="1920" w:hanging="360"/>
      </w:pPr>
    </w:lvl>
  </w:abstractNum>
  <w:abstractNum w:abstractNumId="10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0C0E04"/>
    <w:multiLevelType w:val="hybridMultilevel"/>
    <w:tmpl w:val="617C3EB6"/>
    <w:lvl w:ilvl="0" w:tplc="2E583610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5C38F8"/>
    <w:multiLevelType w:val="hybridMultilevel"/>
    <w:tmpl w:val="7576B842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B3B90"/>
    <w:multiLevelType w:val="hybridMultilevel"/>
    <w:tmpl w:val="80B8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7" w15:restartNumberingAfterBreak="0">
    <w:nsid w:val="3E091316"/>
    <w:multiLevelType w:val="hybridMultilevel"/>
    <w:tmpl w:val="E5241B82"/>
    <w:lvl w:ilvl="0" w:tplc="55C0FBD0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692065D"/>
    <w:multiLevelType w:val="hybridMultilevel"/>
    <w:tmpl w:val="3272A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590F"/>
    <w:multiLevelType w:val="multilevel"/>
    <w:tmpl w:val="8FE858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34C5B85"/>
    <w:multiLevelType w:val="hybridMultilevel"/>
    <w:tmpl w:val="3418F77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58D3A06"/>
    <w:multiLevelType w:val="multilevel"/>
    <w:tmpl w:val="CA3E62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59DC0778"/>
    <w:multiLevelType w:val="multilevel"/>
    <w:tmpl w:val="F1CA5364"/>
    <w:lvl w:ilvl="0">
      <w:start w:val="1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C0B4EC4"/>
    <w:multiLevelType w:val="hybridMultilevel"/>
    <w:tmpl w:val="0936A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5947"/>
    <w:multiLevelType w:val="hybridMultilevel"/>
    <w:tmpl w:val="BFA006EE"/>
    <w:lvl w:ilvl="0" w:tplc="49BE70CC">
      <w:start w:val="2"/>
      <w:numFmt w:val="lowerLetter"/>
      <w:lvlText w:val="%1."/>
      <w:lvlJc w:val="left"/>
      <w:pPr>
        <w:ind w:left="29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669F352C"/>
    <w:multiLevelType w:val="hybridMultilevel"/>
    <w:tmpl w:val="1C403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4F3960"/>
    <w:multiLevelType w:val="hybridMultilevel"/>
    <w:tmpl w:val="CBAAC0C4"/>
    <w:lvl w:ilvl="0" w:tplc="CFF8F480">
      <w:start w:val="2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7396B"/>
    <w:multiLevelType w:val="hybridMultilevel"/>
    <w:tmpl w:val="0194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61D33"/>
    <w:multiLevelType w:val="hybridMultilevel"/>
    <w:tmpl w:val="A56CAF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6404"/>
    <w:multiLevelType w:val="hybridMultilevel"/>
    <w:tmpl w:val="89D42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1180E"/>
    <w:multiLevelType w:val="multilevel"/>
    <w:tmpl w:val="F1CA5364"/>
    <w:lvl w:ilvl="0">
      <w:start w:val="29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902322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460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104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40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66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7690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8512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547126">
    <w:abstractNumId w:val="3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285411">
    <w:abstractNumId w:val="6"/>
    <w:lvlOverride w:ilvl="0">
      <w:startOverride w:val="1"/>
    </w:lvlOverride>
  </w:num>
  <w:num w:numId="10" w16cid:durableId="69886689">
    <w:abstractNumId w:val="9"/>
    <w:lvlOverride w:ilvl="0">
      <w:startOverride w:val="9"/>
    </w:lvlOverride>
  </w:num>
  <w:num w:numId="11" w16cid:durableId="662465755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3893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672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72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57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567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8638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7030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8355975">
    <w:abstractNumId w:val="26"/>
  </w:num>
  <w:num w:numId="20" w16cid:durableId="12375947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4180028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05085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325715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482130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9049630">
    <w:abstractNumId w:val="14"/>
  </w:num>
  <w:num w:numId="26" w16cid:durableId="177571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77418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6664895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74037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82229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3907860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436939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D9"/>
    <w:rsid w:val="00124ED8"/>
    <w:rsid w:val="001D19D9"/>
    <w:rsid w:val="001F7D5A"/>
    <w:rsid w:val="00253334"/>
    <w:rsid w:val="00280F30"/>
    <w:rsid w:val="002C59DC"/>
    <w:rsid w:val="00471A9A"/>
    <w:rsid w:val="004E44F9"/>
    <w:rsid w:val="00531E55"/>
    <w:rsid w:val="005654E2"/>
    <w:rsid w:val="005A3C29"/>
    <w:rsid w:val="006E3497"/>
    <w:rsid w:val="006E7176"/>
    <w:rsid w:val="00744731"/>
    <w:rsid w:val="00762CDE"/>
    <w:rsid w:val="00790D3D"/>
    <w:rsid w:val="00796C02"/>
    <w:rsid w:val="00805B2D"/>
    <w:rsid w:val="00866C63"/>
    <w:rsid w:val="008858AA"/>
    <w:rsid w:val="00924854"/>
    <w:rsid w:val="00970FC4"/>
    <w:rsid w:val="009B2A62"/>
    <w:rsid w:val="00A00184"/>
    <w:rsid w:val="00A261CD"/>
    <w:rsid w:val="00A44103"/>
    <w:rsid w:val="00C2053F"/>
    <w:rsid w:val="00D402A4"/>
    <w:rsid w:val="00E17152"/>
    <w:rsid w:val="00EC537D"/>
    <w:rsid w:val="00F45F67"/>
    <w:rsid w:val="00F533A3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47D9"/>
  <w15:docId w15:val="{BDCE6713-B49C-4109-84ED-E71C8E8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4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F7D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8AA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nhideWhenUsed/>
    <w:rsid w:val="008858AA"/>
    <w:pPr>
      <w:tabs>
        <w:tab w:val="center" w:pos="4513"/>
        <w:tab w:val="right" w:pos="9026"/>
      </w:tabs>
    </w:pPr>
    <w:rPr>
      <w:rFonts w:ascii="Times New Roman" w:eastAsia="Arial Unicode MS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8858AA"/>
    <w:rPr>
      <w:sz w:val="24"/>
      <w:szCs w:val="24"/>
      <w:bdr w:val="none" w:sz="0" w:space="0" w:color="auto"/>
      <w:lang w:val="en-US" w:eastAsia="en-US"/>
    </w:rPr>
  </w:style>
  <w:style w:type="paragraph" w:customStyle="1" w:styleId="Body">
    <w:name w:val="Body"/>
    <w:rsid w:val="005654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2"/>
      <w:szCs w:val="22"/>
      <w:u w:color="000000"/>
      <w:bdr w:val="none" w:sz="0" w:space="0" w:color="auto"/>
    </w:rPr>
  </w:style>
  <w:style w:type="paragraph" w:styleId="BodyText2">
    <w:name w:val="Body Text 2"/>
    <w:basedOn w:val="Normal"/>
    <w:link w:val="BodyText2Char"/>
    <w:uiPriority w:val="99"/>
    <w:unhideWhenUsed/>
    <w:qFormat/>
    <w:rsid w:val="00805B2D"/>
    <w:pPr>
      <w:jc w:val="both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5B2D"/>
    <w:rPr>
      <w:rFonts w:eastAsia="Times New Roman"/>
      <w:sz w:val="24"/>
      <w:szCs w:val="24"/>
      <w:bdr w:val="none" w:sz="0" w:space="0" w:color="auto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97"/>
    <w:rPr>
      <w:rFonts w:asciiTheme="majorHAnsi" w:eastAsiaTheme="majorEastAsia" w:hAnsiTheme="majorHAnsi" w:cstheme="majorBidi"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9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3497"/>
    <w:pPr>
      <w:spacing w:after="120"/>
    </w:pPr>
    <w:rPr>
      <w:rFonts w:ascii="Times New Roman" w:eastAsia="Arial Unicode MS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3497"/>
    <w:rPr>
      <w:sz w:val="24"/>
      <w:szCs w:val="24"/>
      <w:bdr w:val="none" w:sz="0" w:space="0" w:color="auto"/>
      <w:lang w:val="en-US"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,Bullets"/>
    <w:basedOn w:val="Normal"/>
    <w:link w:val="ListParagraphChar"/>
    <w:uiPriority w:val="34"/>
    <w:qFormat/>
    <w:rsid w:val="006E3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5A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7D5A"/>
    <w:pPr>
      <w:spacing w:after="120"/>
      <w:ind w:left="283"/>
    </w:pPr>
    <w:rPr>
      <w:rFonts w:ascii="Times New Roman" w:eastAsia="Arial Unicode MS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F7D5A"/>
    <w:pPr>
      <w:spacing w:after="120" w:line="480" w:lineRule="auto"/>
      <w:ind w:left="283"/>
    </w:pPr>
    <w:rPr>
      <w:rFonts w:ascii="Times New Roman" w:eastAsia="Arial Unicode MS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F7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bdr w:val="none" w:sz="0" w:space="0" w:color="auto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1F7D5A"/>
    <w:pPr>
      <w:overflowPunct w:val="0"/>
      <w:autoSpaceDE w:val="0"/>
      <w:autoSpaceDN w:val="0"/>
      <w:adjustRightInd w:val="0"/>
    </w:pPr>
    <w:rPr>
      <w:rFonts w:ascii="CG Times" w:hAnsi="CG 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7D5A"/>
    <w:rPr>
      <w:rFonts w:ascii="CG Times" w:eastAsia="Times New Roman" w:hAnsi="CG Times"/>
      <w:bdr w:val="none" w:sz="0" w:space="0" w:color="auto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F7D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F7D5A"/>
    <w:rPr>
      <w:rFonts w:ascii="Trebuchet MS" w:eastAsia="Times New Roman" w:hAnsi="Trebuchet MS"/>
      <w:sz w:val="16"/>
      <w:szCs w:val="16"/>
      <w:bdr w:val="none" w:sz="0" w:space="0" w:color="auto"/>
      <w:lang w:val="en-US" w:eastAsia="en-US"/>
    </w:rPr>
  </w:style>
  <w:style w:type="paragraph" w:styleId="BlockText">
    <w:name w:val="Block Text"/>
    <w:basedOn w:val="Normal"/>
    <w:semiHidden/>
    <w:unhideWhenUsed/>
    <w:rsid w:val="001F7D5A"/>
    <w:pPr>
      <w:tabs>
        <w:tab w:val="left" w:pos="2410"/>
      </w:tabs>
      <w:overflowPunct w:val="0"/>
      <w:autoSpaceDE w:val="0"/>
      <w:autoSpaceDN w:val="0"/>
      <w:adjustRightInd w:val="0"/>
      <w:spacing w:after="80"/>
      <w:ind w:left="2694" w:right="-79" w:hanging="567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Subhead4">
    <w:name w:val="Subhead 4"/>
    <w:basedOn w:val="Normal"/>
    <w:next w:val="Normal"/>
    <w:rsid w:val="001F7D5A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</w:pPr>
    <w:rPr>
      <w:rFonts w:ascii="Garmond (W1)" w:hAnsi="Garmond (W1)"/>
      <w:b/>
      <w:szCs w:val="20"/>
      <w:lang w:val="en-GB"/>
    </w:rPr>
  </w:style>
  <w:style w:type="paragraph" w:customStyle="1" w:styleId="Default">
    <w:name w:val="Default"/>
    <w:uiPriority w:val="99"/>
    <w:rsid w:val="00A44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970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qFormat/>
    <w:rsid w:val="0025333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IFCL - List Paragraph Char,Bullet list Char,Liste Paragraf Char"/>
    <w:link w:val="ListParagraph"/>
    <w:uiPriority w:val="34"/>
    <w:locked/>
    <w:rsid w:val="00253334"/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character" w:styleId="Strong">
    <w:name w:val="Strong"/>
    <w:basedOn w:val="DefaultParagraphFont"/>
    <w:uiPriority w:val="22"/>
    <w:qFormat/>
    <w:rsid w:val="00253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4130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130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basedOn w:val="Normal"/>
    <w:next w:val="Normal"/>
    <w:link w:val="TitleChar"/>
    <w:qFormat/>
    <w:rsid w:val="009B2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2A62"/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  <w:lang w:val="en-NZ" w:eastAsia="en-US"/>
    </w:rPr>
  </w:style>
  <w:style w:type="character" w:customStyle="1" w:styleId="Text1Char">
    <w:name w:val="Text 1 Char"/>
    <w:link w:val="Text1"/>
    <w:locked/>
    <w:rsid w:val="009B2A62"/>
    <w:rPr>
      <w:rFonts w:eastAsia="Times New Roman"/>
      <w:sz w:val="24"/>
      <w:szCs w:val="24"/>
      <w:lang w:val="en-GB" w:eastAsia="zh-CN"/>
    </w:rPr>
  </w:style>
  <w:style w:type="paragraph" w:customStyle="1" w:styleId="Text1">
    <w:name w:val="Text 1"/>
    <w:basedOn w:val="Normal"/>
    <w:link w:val="Text1Char"/>
    <w:rsid w:val="009B2A62"/>
    <w:pPr>
      <w:spacing w:before="120" w:after="120"/>
      <w:ind w:left="850"/>
      <w:jc w:val="both"/>
    </w:pPr>
    <w:rPr>
      <w:rFonts w:ascii="Times New Roman" w:hAnsi="Times New Roman"/>
      <w:sz w:val="24"/>
      <w:bdr w:val="nil"/>
      <w:lang w:val="en-GB" w:eastAsia="zh-CN"/>
    </w:rPr>
  </w:style>
  <w:style w:type="paragraph" w:customStyle="1" w:styleId="CM4">
    <w:name w:val="CM4"/>
    <w:basedOn w:val="Default"/>
    <w:next w:val="Default"/>
    <w:uiPriority w:val="99"/>
    <w:rsid w:val="002C59DC"/>
    <w:pPr>
      <w:widowControl w:val="0"/>
    </w:pPr>
    <w:rPr>
      <w:rFonts w:ascii="Book Antiqua" w:hAnsi="Book Antiqua" w:cs="Times New Roman"/>
      <w:color w:val="auto"/>
      <w:lang w:val="en-US"/>
    </w:rPr>
  </w:style>
  <w:style w:type="paragraph" w:customStyle="1" w:styleId="CM1">
    <w:name w:val="CM1"/>
    <w:basedOn w:val="Default"/>
    <w:next w:val="Default"/>
    <w:uiPriority w:val="99"/>
    <w:rsid w:val="002C59DC"/>
    <w:pPr>
      <w:widowControl w:val="0"/>
      <w:spacing w:line="233" w:lineRule="atLeast"/>
    </w:pPr>
    <w:rPr>
      <w:rFonts w:ascii="Book Antiqua" w:hAnsi="Book Antiqua" w:cs="Times New Roman"/>
      <w:color w:val="auto"/>
      <w:lang w:val="en-US"/>
    </w:rPr>
  </w:style>
  <w:style w:type="paragraph" w:customStyle="1" w:styleId="CM2">
    <w:name w:val="CM2"/>
    <w:basedOn w:val="Default"/>
    <w:next w:val="Default"/>
    <w:uiPriority w:val="99"/>
    <w:rsid w:val="002C59DC"/>
    <w:pPr>
      <w:widowControl w:val="0"/>
      <w:spacing w:line="231" w:lineRule="atLeast"/>
    </w:pPr>
    <w:rPr>
      <w:rFonts w:ascii="Book Antiqua" w:hAnsi="Book Antiqua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790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as\CmisSync\files.sprep.org\-default-\PROCUREMENT%20&amp;%20CONTRACTS\Procurement%20Templates%202022\Decla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 form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 Soakai-Simamao</dc:creator>
  <cp:lastModifiedBy>Sela Soakai-Simamao</cp:lastModifiedBy>
  <cp:revision>2</cp:revision>
  <dcterms:created xsi:type="dcterms:W3CDTF">2022-09-11T23:25:00Z</dcterms:created>
  <dcterms:modified xsi:type="dcterms:W3CDTF">2022-09-11T23:25:00Z</dcterms:modified>
</cp:coreProperties>
</file>