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5DE718C0"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276D0">
        <w:rPr>
          <w:rFonts w:ascii="Calibri" w:hAnsi="Calibri"/>
        </w:rPr>
        <w:t>1</w:t>
      </w:r>
      <w:r w:rsidR="00EE638F">
        <w:rPr>
          <w:rFonts w:ascii="Calibri" w:hAnsi="Calibri"/>
        </w:rPr>
        <w:t>4</w:t>
      </w:r>
      <w:r w:rsidR="00683774">
        <w:rPr>
          <w:rFonts w:ascii="Calibri" w:hAnsi="Calibri"/>
        </w:rPr>
        <w:t>3</w:t>
      </w:r>
      <w:r w:rsidR="00D93432" w:rsidRPr="006F45A2">
        <w:rPr>
          <w:rFonts w:ascii="Calibri" w:hAnsi="Calibri"/>
        </w:rPr>
        <w:t>-CO</w:t>
      </w:r>
      <w:r w:rsidR="006F3619">
        <w:rPr>
          <w:rFonts w:ascii="Calibri" w:hAnsi="Calibri"/>
        </w:rPr>
        <w:t>N</w:t>
      </w:r>
    </w:p>
    <w:p w14:paraId="3B865125" w14:textId="685BF2A0"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683774">
        <w:rPr>
          <w:rFonts w:ascii="Calibri" w:hAnsi="Calibri"/>
        </w:rPr>
        <w:t>3</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47A62D68" w:rsidR="00F74130" w:rsidRDefault="00683774">
            <w:pPr>
              <w:jc w:val="center"/>
              <w:rPr>
                <w:rFonts w:ascii="Calibri" w:hAnsi="Calibri" w:cs="Calibri"/>
                <w:b/>
              </w:rPr>
            </w:pPr>
            <w:r>
              <w:rPr>
                <w:rFonts w:ascii="Arial" w:hAnsi="Arial" w:cs="Arial"/>
                <w:b/>
                <w:sz w:val="20"/>
                <w:szCs w:val="20"/>
              </w:rPr>
              <w:t>Development of a Solid Waste Management Guideline (Domestic &amp; Commercial) for Timor-Leste</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49152133" w:rsidR="00F74130" w:rsidRDefault="00683774">
            <w:pPr>
              <w:spacing w:after="120"/>
              <w:rPr>
                <w:rFonts w:ascii="Arial" w:hAnsi="Arial" w:cs="Arial"/>
                <w:color w:val="000000"/>
                <w:sz w:val="20"/>
                <w:szCs w:val="20"/>
              </w:rPr>
            </w:pPr>
            <w:r w:rsidRPr="005B6634">
              <w:rPr>
                <w:rFonts w:ascii="Arial" w:hAnsi="Arial" w:cs="Arial"/>
                <w:sz w:val="20"/>
                <w:szCs w:val="20"/>
              </w:rPr>
              <w:t xml:space="preserve">Knowledge of </w:t>
            </w:r>
            <w:r>
              <w:rPr>
                <w:rFonts w:ascii="Arial" w:hAnsi="Arial" w:cs="Arial"/>
                <w:sz w:val="20"/>
                <w:szCs w:val="20"/>
              </w:rPr>
              <w:t xml:space="preserve">domestic waste management </w:t>
            </w:r>
            <w:r w:rsidRPr="005B6634">
              <w:rPr>
                <w:rFonts w:ascii="Arial" w:hAnsi="Arial" w:cs="Arial"/>
                <w:sz w:val="20"/>
                <w:szCs w:val="20"/>
              </w:rPr>
              <w:t>systems.  Applicable knowledge for the use of these systems in the Pacific and Timor-Leste context is preferrable</w:t>
            </w:r>
            <w:r>
              <w:rPr>
                <w:rFonts w:ascii="Arial" w:hAnsi="Arial" w:cs="Arial"/>
                <w:sz w:val="20"/>
                <w:szCs w:val="20"/>
              </w:rPr>
              <w:t xml:space="preserve"> 5</w:t>
            </w:r>
            <w:r w:rsidR="00EE638F">
              <w:rPr>
                <w:rFonts w:ascii="Arial" w:hAnsi="Arial" w:cs="Arial"/>
                <w:sz w:val="20"/>
                <w:szCs w:val="20"/>
              </w:rPr>
              <w:t>%</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73C91966" w:rsidR="00F74130" w:rsidRPr="00FB0357" w:rsidRDefault="00683774">
            <w:pPr>
              <w:pStyle w:val="ListParagraph"/>
              <w:autoSpaceDE w:val="0"/>
              <w:autoSpaceDN w:val="0"/>
              <w:adjustRightInd w:val="0"/>
              <w:ind w:left="0"/>
              <w:jc w:val="both"/>
              <w:rPr>
                <w:rFonts w:ascii="Arial" w:hAnsi="Arial"/>
                <w:sz w:val="20"/>
                <w:szCs w:val="18"/>
              </w:rPr>
            </w:pPr>
            <w:r w:rsidRPr="005B6634">
              <w:rPr>
                <w:rFonts w:ascii="Arial" w:hAnsi="Arial" w:cs="Arial"/>
                <w:sz w:val="20"/>
                <w:szCs w:val="20"/>
              </w:rPr>
              <w:t>Demonstrated experience in undertaking</w:t>
            </w:r>
            <w:r>
              <w:rPr>
                <w:rFonts w:ascii="Arial" w:hAnsi="Arial" w:cs="Arial"/>
                <w:sz w:val="20"/>
                <w:szCs w:val="20"/>
              </w:rPr>
              <w:t xml:space="preserve"> desktop and ground-truthing</w:t>
            </w:r>
            <w:r w:rsidRPr="005B6634">
              <w:rPr>
                <w:rFonts w:ascii="Arial" w:hAnsi="Arial" w:cs="Arial"/>
                <w:sz w:val="20"/>
                <w:szCs w:val="20"/>
              </w:rPr>
              <w:t xml:space="preserve"> research into waste management </w:t>
            </w:r>
            <w:r>
              <w:rPr>
                <w:rFonts w:ascii="Arial" w:hAnsi="Arial" w:cs="Arial"/>
                <w:sz w:val="20"/>
                <w:szCs w:val="20"/>
              </w:rPr>
              <w:t>practices, for the purpose of developing guidelines, strategies, or legislation.</w:t>
            </w:r>
            <w:r>
              <w:rPr>
                <w:rFonts w:ascii="Arial" w:hAnsi="Arial" w:cs="Arial"/>
                <w:sz w:val="20"/>
                <w:szCs w:val="20"/>
              </w:rPr>
              <w:t xml:space="preserve"> 20</w:t>
            </w:r>
            <w:r w:rsidR="00EE638F">
              <w:rPr>
                <w:rFonts w:ascii="Arial" w:hAnsi="Arial" w:cs="Arial"/>
                <w:sz w:val="20"/>
                <w:szCs w:val="20"/>
                <w:lang w:val="en-AU"/>
              </w:rPr>
              <w:t>%</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6AB43606" w:rsidR="00F74130" w:rsidRPr="003652CD" w:rsidRDefault="00683774">
            <w:pPr>
              <w:spacing w:after="120"/>
              <w:ind w:right="924"/>
              <w:rPr>
                <w:rFonts w:ascii="Arial" w:hAnsi="Arial" w:cs="Arial"/>
                <w:color w:val="000000"/>
                <w:sz w:val="20"/>
                <w:szCs w:val="20"/>
              </w:rPr>
            </w:pPr>
            <w:r w:rsidRPr="005B6634">
              <w:rPr>
                <w:rFonts w:ascii="Arial" w:hAnsi="Arial" w:cs="Arial"/>
                <w:sz w:val="20"/>
                <w:szCs w:val="20"/>
              </w:rPr>
              <w:t xml:space="preserve">Demonstrated experience in drafting </w:t>
            </w:r>
            <w:r>
              <w:rPr>
                <w:rFonts w:ascii="Arial" w:hAnsi="Arial" w:cs="Arial"/>
                <w:sz w:val="20"/>
                <w:szCs w:val="20"/>
              </w:rPr>
              <w:t>reports</w:t>
            </w:r>
            <w:r w:rsidRPr="005B6634">
              <w:rPr>
                <w:rFonts w:ascii="Arial" w:hAnsi="Arial" w:cs="Arial"/>
                <w:sz w:val="20"/>
                <w:szCs w:val="20"/>
              </w:rPr>
              <w:t xml:space="preserve"> and Options Papers to inform government processes and infrastructure investment</w:t>
            </w:r>
            <w:r>
              <w:rPr>
                <w:rFonts w:ascii="Arial" w:hAnsi="Arial" w:cs="Arial"/>
                <w:sz w:val="20"/>
                <w:szCs w:val="20"/>
              </w:rPr>
              <w:t xml:space="preserve"> 15%</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7F62D3B6" w:rsidR="00F74130" w:rsidRPr="003652CD" w:rsidRDefault="00683774">
            <w:pPr>
              <w:spacing w:after="120"/>
              <w:ind w:right="924"/>
              <w:rPr>
                <w:rFonts w:ascii="Calibri" w:hAnsi="Calibri" w:cs="Calibri"/>
                <w:sz w:val="20"/>
                <w:szCs w:val="20"/>
              </w:rPr>
            </w:pPr>
            <w:r>
              <w:rPr>
                <w:rFonts w:ascii="Arial" w:hAnsi="Arial" w:cs="Arial"/>
                <w:sz w:val="20"/>
                <w:szCs w:val="20"/>
              </w:rPr>
              <w:t>Demonstrated experience in detailed consultation to inform development of strategy / guidelines / legislation relevant to government compliance and enforcement activities.</w:t>
            </w:r>
            <w:r>
              <w:rPr>
                <w:rFonts w:ascii="Arial" w:hAnsi="Arial" w:cs="Arial"/>
                <w:sz w:val="20"/>
                <w:szCs w:val="20"/>
              </w:rPr>
              <w:t xml:space="preserve"> 20%</w:t>
            </w:r>
          </w:p>
        </w:tc>
      </w:tr>
      <w:tr w:rsidR="00F74130" w14:paraId="53491A4F"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9276D0" w14:paraId="51F962ED"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8663" w14:textId="77777777" w:rsidR="009276D0" w:rsidRDefault="009276D0" w:rsidP="009276D0">
            <w:pPr>
              <w:rPr>
                <w:rFonts w:ascii="Calibri" w:hAnsi="Calibri" w:cs="Calibri"/>
                <w:b/>
                <w:sz w:val="22"/>
                <w:szCs w:val="22"/>
              </w:rPr>
            </w:pPr>
            <w:r>
              <w:rPr>
                <w:rFonts w:ascii="Calibri" w:hAnsi="Calibri" w:cs="Calibri"/>
                <w:b/>
                <w:sz w:val="22"/>
                <w:szCs w:val="22"/>
              </w:rPr>
              <w:t>CRITERIA 5</w:t>
            </w:r>
          </w:p>
          <w:p w14:paraId="7731F10C" w14:textId="64702F56" w:rsidR="009276D0" w:rsidRDefault="00683774">
            <w:pPr>
              <w:ind w:left="360"/>
              <w:rPr>
                <w:rFonts w:ascii="Calibri" w:hAnsi="Calibri" w:cs="Calibri"/>
              </w:rPr>
            </w:pPr>
            <w:r>
              <w:rPr>
                <w:rFonts w:ascii="Arial" w:hAnsi="Arial" w:cs="Arial"/>
                <w:sz w:val="20"/>
                <w:szCs w:val="20"/>
              </w:rPr>
              <w:t>Demonstrated experience in developing and delivering training sessions to government officials to empower them to implement guidelines and enforceable undertakings.</w:t>
            </w:r>
            <w:r>
              <w:rPr>
                <w:rFonts w:ascii="Arial" w:hAnsi="Arial" w:cs="Arial"/>
                <w:sz w:val="20"/>
                <w:szCs w:val="20"/>
              </w:rPr>
              <w:t xml:space="preserve"> 10% </w:t>
            </w:r>
          </w:p>
        </w:tc>
      </w:tr>
      <w:tr w:rsidR="009276D0" w14:paraId="31F28E9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B79A2F" w14:textId="77777777" w:rsidR="009276D0" w:rsidRDefault="009276D0">
            <w:pPr>
              <w:ind w:left="360"/>
              <w:rPr>
                <w:rFonts w:ascii="Calibri" w:hAnsi="Calibri" w:cs="Calibri"/>
              </w:rPr>
            </w:pPr>
          </w:p>
          <w:p w14:paraId="5E950949" w14:textId="77777777" w:rsidR="00EE638F" w:rsidRDefault="00EE638F">
            <w:pPr>
              <w:ind w:left="360"/>
              <w:rPr>
                <w:rFonts w:ascii="Calibri" w:hAnsi="Calibri" w:cs="Calibri"/>
              </w:rPr>
            </w:pPr>
          </w:p>
          <w:p w14:paraId="0085DE82" w14:textId="77777777" w:rsidR="00EE638F" w:rsidRDefault="00EE638F">
            <w:pPr>
              <w:ind w:left="360"/>
              <w:rPr>
                <w:rFonts w:ascii="Calibri" w:hAnsi="Calibri" w:cs="Calibri"/>
              </w:rPr>
            </w:pPr>
          </w:p>
          <w:p w14:paraId="198EB305" w14:textId="77777777" w:rsidR="00EE638F" w:rsidRDefault="00EE638F">
            <w:pPr>
              <w:ind w:left="360"/>
              <w:rPr>
                <w:rFonts w:ascii="Calibri" w:hAnsi="Calibri" w:cs="Calibri"/>
              </w:rPr>
            </w:pPr>
          </w:p>
          <w:p w14:paraId="6A0A8DE6" w14:textId="2AB5BFE0" w:rsidR="00EE638F" w:rsidRDefault="00EE638F">
            <w:pPr>
              <w:ind w:left="360"/>
              <w:rPr>
                <w:rFonts w:ascii="Calibri" w:hAnsi="Calibri" w:cs="Calibri"/>
              </w:rPr>
            </w:pPr>
          </w:p>
        </w:tc>
      </w:tr>
      <w:tr w:rsidR="00683774" w14:paraId="60E747E3" w14:textId="77777777" w:rsidTr="00683774">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BA020" w14:textId="39DA78FB" w:rsidR="00683774" w:rsidRDefault="00683774" w:rsidP="00683774">
            <w:pPr>
              <w:rPr>
                <w:rFonts w:ascii="Calibri" w:hAnsi="Calibri" w:cs="Calibri"/>
                <w:b/>
                <w:sz w:val="22"/>
                <w:szCs w:val="22"/>
              </w:rPr>
            </w:pPr>
            <w:r>
              <w:rPr>
                <w:rFonts w:ascii="Calibri" w:hAnsi="Calibri" w:cs="Calibri"/>
                <w:b/>
                <w:sz w:val="22"/>
                <w:szCs w:val="22"/>
              </w:rPr>
              <w:t xml:space="preserve">CRITERIA </w:t>
            </w:r>
            <w:r>
              <w:rPr>
                <w:rFonts w:ascii="Calibri" w:hAnsi="Calibri" w:cs="Calibri"/>
                <w:b/>
                <w:sz w:val="22"/>
                <w:szCs w:val="22"/>
              </w:rPr>
              <w:t>6</w:t>
            </w:r>
          </w:p>
          <w:p w14:paraId="089540E5" w14:textId="651C154F" w:rsidR="00683774" w:rsidRDefault="00AD4F75" w:rsidP="00683774">
            <w:pPr>
              <w:ind w:left="360"/>
              <w:rPr>
                <w:rFonts w:ascii="Calibri" w:hAnsi="Calibri" w:cs="Calibri"/>
              </w:rPr>
            </w:pPr>
            <w:r w:rsidRPr="005F4EC1">
              <w:rPr>
                <w:rFonts w:ascii="Arial" w:hAnsi="Arial" w:cs="Arial"/>
                <w:sz w:val="20"/>
                <w:szCs w:val="20"/>
              </w:rPr>
              <w:t>Proposed project methodology</w:t>
            </w:r>
            <w:r>
              <w:rPr>
                <w:rFonts w:ascii="Arial" w:hAnsi="Arial" w:cs="Arial"/>
                <w:sz w:val="20"/>
                <w:szCs w:val="20"/>
              </w:rPr>
              <w:t xml:space="preserve"> noting schedule, activities, concurrent or sequential development, engagement with country representatives, etc.</w:t>
            </w:r>
            <w:r w:rsidR="00683774">
              <w:rPr>
                <w:rFonts w:ascii="Arial" w:hAnsi="Arial" w:cs="Arial"/>
                <w:sz w:val="20"/>
                <w:szCs w:val="20"/>
              </w:rPr>
              <w:t>10%</w:t>
            </w:r>
          </w:p>
        </w:tc>
      </w:tr>
      <w:tr w:rsidR="00683774" w14:paraId="1319A3A9"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093F0F" w14:textId="77777777" w:rsidR="00683774" w:rsidRDefault="00683774">
            <w:pPr>
              <w:ind w:left="360"/>
              <w:rPr>
                <w:rFonts w:ascii="Calibri" w:hAnsi="Calibri" w:cs="Calibri"/>
              </w:rPr>
            </w:pPr>
          </w:p>
          <w:p w14:paraId="48B11B5A" w14:textId="77777777" w:rsidR="00AD4F75" w:rsidRDefault="00AD4F75">
            <w:pPr>
              <w:ind w:left="360"/>
              <w:rPr>
                <w:rFonts w:ascii="Calibri" w:hAnsi="Calibri" w:cs="Calibri"/>
              </w:rPr>
            </w:pPr>
          </w:p>
          <w:p w14:paraId="56AFFC37" w14:textId="77777777" w:rsidR="00AD4F75" w:rsidRDefault="00AD4F75">
            <w:pPr>
              <w:ind w:left="360"/>
              <w:rPr>
                <w:rFonts w:ascii="Calibri" w:hAnsi="Calibri" w:cs="Calibri"/>
              </w:rPr>
            </w:pPr>
          </w:p>
          <w:p w14:paraId="15757595" w14:textId="77777777" w:rsidR="00AD4F75" w:rsidRDefault="00AD4F75">
            <w:pPr>
              <w:ind w:left="360"/>
              <w:rPr>
                <w:rFonts w:ascii="Calibri" w:hAnsi="Calibri" w:cs="Calibri"/>
              </w:rPr>
            </w:pPr>
          </w:p>
          <w:p w14:paraId="0895108D" w14:textId="77777777" w:rsidR="00AD4F75" w:rsidRDefault="00AD4F75">
            <w:pPr>
              <w:ind w:left="360"/>
              <w:rPr>
                <w:rFonts w:ascii="Calibri" w:hAnsi="Calibri" w:cs="Calibri"/>
              </w:rPr>
            </w:pPr>
          </w:p>
          <w:p w14:paraId="41847F6F" w14:textId="562C9D22" w:rsidR="00AD4F75" w:rsidRDefault="00AD4F75">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7000EDD9" w:rsidR="00F049F5" w:rsidRDefault="00F049F5" w:rsidP="00F049F5">
            <w:pPr>
              <w:rPr>
                <w:rFonts w:ascii="Calibri" w:hAnsi="Calibri" w:cs="Calibri"/>
                <w:b/>
                <w:sz w:val="22"/>
                <w:szCs w:val="22"/>
              </w:rPr>
            </w:pPr>
            <w:r>
              <w:rPr>
                <w:rFonts w:ascii="Calibri" w:hAnsi="Calibri" w:cs="Calibri"/>
                <w:b/>
                <w:sz w:val="22"/>
                <w:szCs w:val="22"/>
              </w:rPr>
              <w:t xml:space="preserve">CRITERIA </w:t>
            </w:r>
            <w:r w:rsidR="00AD4F75">
              <w:rPr>
                <w:rFonts w:ascii="Calibri" w:hAnsi="Calibri" w:cs="Calibri"/>
                <w:b/>
                <w:sz w:val="22"/>
                <w:szCs w:val="22"/>
              </w:rPr>
              <w:t>7</w:t>
            </w:r>
          </w:p>
          <w:p w14:paraId="553C5C39" w14:textId="0B9A343D" w:rsidR="00F049F5" w:rsidRPr="00EE638F" w:rsidRDefault="00F049F5" w:rsidP="00F049F5">
            <w:pPr>
              <w:rPr>
                <w:rFonts w:ascii="Arial" w:hAnsi="Arial" w:cs="Arial"/>
                <w:bCs/>
                <w:sz w:val="20"/>
                <w:szCs w:val="20"/>
              </w:rPr>
            </w:pPr>
            <w:r w:rsidRPr="00EE638F">
              <w:rPr>
                <w:rFonts w:ascii="Arial" w:hAnsi="Arial" w:cs="Arial"/>
                <w:bCs/>
                <w:sz w:val="20"/>
                <w:szCs w:val="20"/>
              </w:rPr>
              <w:t>Financial Proposal</w:t>
            </w:r>
            <w:r w:rsidR="00BC01A4" w:rsidRPr="00EE638F">
              <w:rPr>
                <w:rFonts w:ascii="Arial" w:hAnsi="Arial" w:cs="Arial"/>
                <w:bCs/>
                <w:sz w:val="20"/>
                <w:szCs w:val="20"/>
              </w:rPr>
              <w:t xml:space="preserve"> with an annotated budget listing including the components listed in the Terms of </w:t>
            </w:r>
            <w:r w:rsidR="0081711B" w:rsidRPr="00EE638F">
              <w:rPr>
                <w:rFonts w:ascii="Arial" w:hAnsi="Arial" w:cs="Arial"/>
                <w:bCs/>
                <w:sz w:val="20"/>
                <w:szCs w:val="20"/>
              </w:rPr>
              <w:t>Reference 20</w:t>
            </w:r>
            <w:r w:rsidRPr="00EE638F">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18A35C9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59A8939D" w:rsidR="00F74130" w:rsidRDefault="00F74130" w:rsidP="00F74130"/>
    <w:p w14:paraId="3333D630" w14:textId="66ACB558" w:rsidR="00AD4F75" w:rsidRDefault="00AD4F75" w:rsidP="00F74130"/>
    <w:p w14:paraId="0AB5DCDE" w14:textId="7DE6F9B3" w:rsidR="00AD4F75" w:rsidRDefault="00AD4F75" w:rsidP="00F74130"/>
    <w:p w14:paraId="21064C0E" w14:textId="09A06AAA" w:rsidR="00AD4F75" w:rsidRDefault="00AD4F75" w:rsidP="00F74130"/>
    <w:p w14:paraId="6A28AA5C" w14:textId="351C8AE0" w:rsidR="00AD4F75" w:rsidRDefault="00AD4F75" w:rsidP="00F74130"/>
    <w:p w14:paraId="23088C18" w14:textId="19F32A98" w:rsidR="00AD4F75" w:rsidRDefault="00AD4F75" w:rsidP="00F74130"/>
    <w:p w14:paraId="20B5D3B3" w14:textId="7A8742A1" w:rsidR="00AD4F75" w:rsidRDefault="00AD4F75" w:rsidP="00F74130"/>
    <w:p w14:paraId="32141B11" w14:textId="485F2953" w:rsidR="00AD4F75" w:rsidRDefault="00AD4F75" w:rsidP="00F74130"/>
    <w:p w14:paraId="05C1404E" w14:textId="61CC9A12" w:rsidR="00AD4F75" w:rsidRDefault="00AD4F75" w:rsidP="00F74130"/>
    <w:p w14:paraId="013F850D" w14:textId="7CDFF566" w:rsidR="00AD4F75" w:rsidRDefault="00AD4F75" w:rsidP="00F74130"/>
    <w:p w14:paraId="36D6344E" w14:textId="52A16914" w:rsidR="00AD4F75" w:rsidRDefault="00AD4F75" w:rsidP="00F74130"/>
    <w:p w14:paraId="15490ED1" w14:textId="2ECA26A4" w:rsidR="00AD4F75" w:rsidRDefault="00AD4F75" w:rsidP="00F74130"/>
    <w:p w14:paraId="1C393CB2" w14:textId="5ADA2758" w:rsidR="00AD4F75" w:rsidRDefault="00AD4F75" w:rsidP="00F74130"/>
    <w:p w14:paraId="7E243B06" w14:textId="4EF95023" w:rsidR="00AD4F75" w:rsidRDefault="00AD4F75" w:rsidP="00F74130"/>
    <w:p w14:paraId="4D842B67" w14:textId="6281DC57" w:rsidR="00AD4F75" w:rsidRDefault="00AD4F75" w:rsidP="00F74130"/>
    <w:p w14:paraId="2AEEF236" w14:textId="2BCEDE15" w:rsidR="00AD4F75" w:rsidRDefault="00AD4F75" w:rsidP="00F74130"/>
    <w:p w14:paraId="3A2A84A6" w14:textId="0C2FB6EA" w:rsidR="00AD4F75" w:rsidRDefault="00AD4F75" w:rsidP="00F74130"/>
    <w:p w14:paraId="1D88E3FC" w14:textId="279EFE22" w:rsidR="00AD4F75" w:rsidRDefault="00AD4F75" w:rsidP="00F74130"/>
    <w:p w14:paraId="1988320D" w14:textId="18F4CC14" w:rsidR="00AD4F75" w:rsidRDefault="00AD4F75" w:rsidP="00F74130"/>
    <w:p w14:paraId="0245ED51" w14:textId="4FADEBEE" w:rsidR="00AD4F75" w:rsidRDefault="00AD4F75" w:rsidP="00F74130"/>
    <w:p w14:paraId="5E40E972" w14:textId="7B489F0A" w:rsidR="00AD4F75" w:rsidRDefault="00AD4F75" w:rsidP="00F74130"/>
    <w:p w14:paraId="2C0A40AA" w14:textId="205F8151" w:rsidR="00AD4F75" w:rsidRDefault="00AD4F75" w:rsidP="00F74130"/>
    <w:p w14:paraId="0AF0C5D0" w14:textId="51E177AE" w:rsidR="00AD4F75" w:rsidRDefault="00AD4F75" w:rsidP="00F74130"/>
    <w:p w14:paraId="51B9341D" w14:textId="49111793" w:rsidR="00AD4F75" w:rsidRDefault="00AD4F75" w:rsidP="00F74130"/>
    <w:p w14:paraId="2FC2307B" w14:textId="47CA9C80" w:rsidR="00AD4F75" w:rsidRDefault="00AD4F75" w:rsidP="00F74130"/>
    <w:p w14:paraId="42E2AEB8" w14:textId="0D55A8FB" w:rsidR="00AD4F75" w:rsidRDefault="00AD4F75" w:rsidP="00F74130"/>
    <w:p w14:paraId="2A405A62" w14:textId="01D83A19" w:rsidR="00AD4F75" w:rsidRDefault="00AD4F75" w:rsidP="00F74130"/>
    <w:p w14:paraId="5F39720D" w14:textId="77777777" w:rsidR="00AD4F75" w:rsidRDefault="00AD4F75"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23AF55EA"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AD4F75">
        <w:rPr>
          <w:rFonts w:ascii="Arial" w:hAnsi="Arial" w:cs="Arial"/>
          <w:b/>
          <w:bCs/>
          <w:sz w:val="20"/>
          <w:szCs w:val="20"/>
        </w:rPr>
        <w:t>Development of a Solid Waste Management Guideline (Domestic &amp; Commercial) for Timor-Leste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F0FA" w14:textId="77777777" w:rsidR="004834A2" w:rsidRDefault="004834A2">
      <w:r>
        <w:separator/>
      </w:r>
    </w:p>
  </w:endnote>
  <w:endnote w:type="continuationSeparator" w:id="0">
    <w:p w14:paraId="277D8929" w14:textId="77777777" w:rsidR="004834A2" w:rsidRDefault="0048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3618" w14:textId="77777777" w:rsidR="004834A2" w:rsidRDefault="004834A2">
      <w:r>
        <w:separator/>
      </w:r>
    </w:p>
  </w:footnote>
  <w:footnote w:type="continuationSeparator" w:id="0">
    <w:p w14:paraId="1CF86E35" w14:textId="77777777" w:rsidR="004834A2" w:rsidRDefault="0048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00054"/>
    <w:rsid w:val="001172C3"/>
    <w:rsid w:val="00124ED8"/>
    <w:rsid w:val="001F7D5A"/>
    <w:rsid w:val="00253334"/>
    <w:rsid w:val="00280F30"/>
    <w:rsid w:val="003652CD"/>
    <w:rsid w:val="003A628F"/>
    <w:rsid w:val="004834A2"/>
    <w:rsid w:val="004C4259"/>
    <w:rsid w:val="004D36A8"/>
    <w:rsid w:val="005654E2"/>
    <w:rsid w:val="005936A6"/>
    <w:rsid w:val="005A3C29"/>
    <w:rsid w:val="005E57A6"/>
    <w:rsid w:val="0060555D"/>
    <w:rsid w:val="00683774"/>
    <w:rsid w:val="006E3497"/>
    <w:rsid w:val="006F3619"/>
    <w:rsid w:val="006F45A2"/>
    <w:rsid w:val="00762CDE"/>
    <w:rsid w:val="00796C02"/>
    <w:rsid w:val="00805B2D"/>
    <w:rsid w:val="0081711B"/>
    <w:rsid w:val="00827254"/>
    <w:rsid w:val="00866C63"/>
    <w:rsid w:val="008858AA"/>
    <w:rsid w:val="00924854"/>
    <w:rsid w:val="009276D0"/>
    <w:rsid w:val="00943A9A"/>
    <w:rsid w:val="00970FC4"/>
    <w:rsid w:val="009A47DD"/>
    <w:rsid w:val="00A261CD"/>
    <w:rsid w:val="00A44103"/>
    <w:rsid w:val="00AD4F5D"/>
    <w:rsid w:val="00AD4F75"/>
    <w:rsid w:val="00B80407"/>
    <w:rsid w:val="00BC01A4"/>
    <w:rsid w:val="00BF003A"/>
    <w:rsid w:val="00CA5EEE"/>
    <w:rsid w:val="00D101C5"/>
    <w:rsid w:val="00D11A9C"/>
    <w:rsid w:val="00D402A4"/>
    <w:rsid w:val="00D51ADB"/>
    <w:rsid w:val="00D93432"/>
    <w:rsid w:val="00DD6586"/>
    <w:rsid w:val="00E17152"/>
    <w:rsid w:val="00E72723"/>
    <w:rsid w:val="00EC537D"/>
    <w:rsid w:val="00EE638F"/>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2022-09-29T00:06:00Z</dcterms:created>
  <dcterms:modified xsi:type="dcterms:W3CDTF">2022-09-29T00:06:00Z</dcterms:modified>
</cp:coreProperties>
</file>