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7EC50E98"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43A9A">
        <w:rPr>
          <w:rFonts w:ascii="Calibri" w:hAnsi="Calibri"/>
        </w:rPr>
        <w:t>1</w:t>
      </w:r>
      <w:r w:rsidR="00770580">
        <w:rPr>
          <w:rFonts w:ascii="Calibri" w:hAnsi="Calibri"/>
        </w:rPr>
        <w:t>34</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5D081F04" w:rsidR="00F74130" w:rsidRDefault="00770580">
            <w:pPr>
              <w:jc w:val="center"/>
              <w:rPr>
                <w:rFonts w:ascii="Calibri" w:hAnsi="Calibri" w:cs="Calibri"/>
                <w:b/>
              </w:rPr>
            </w:pPr>
            <w:r>
              <w:rPr>
                <w:rFonts w:ascii="Arial" w:hAnsi="Arial" w:cs="Arial"/>
                <w:b/>
                <w:sz w:val="20"/>
                <w:szCs w:val="20"/>
              </w:rPr>
              <w:t xml:space="preserve">Removal and disposal of asbestos contaminated material (ACM) </w:t>
            </w:r>
            <w:r w:rsidR="005D2051">
              <w:rPr>
                <w:rFonts w:ascii="Arial" w:hAnsi="Arial" w:cs="Arial"/>
                <w:b/>
                <w:sz w:val="20"/>
                <w:szCs w:val="20"/>
              </w:rPr>
              <w:t xml:space="preserve"> </w:t>
            </w:r>
            <w:r>
              <w:rPr>
                <w:rFonts w:ascii="Arial" w:hAnsi="Arial" w:cs="Arial"/>
                <w:b/>
                <w:sz w:val="20"/>
                <w:szCs w:val="20"/>
              </w:rPr>
              <w:t>on Banaba Island, Kiribati</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1BF48B7C" w:rsidR="00F74130" w:rsidRDefault="00F74130">
            <w:pPr>
              <w:rPr>
                <w:rFonts w:ascii="Calibri" w:hAnsi="Calibri"/>
              </w:rPr>
            </w:pPr>
            <w:r>
              <w:rPr>
                <w:rFonts w:ascii="Calibri" w:hAnsi="Calibri"/>
              </w:rPr>
              <w:t xml:space="preserve">NAME OF PRINCIPAL </w:t>
            </w:r>
            <w:r w:rsidR="005D2051">
              <w:rPr>
                <w:rFonts w:ascii="Calibri" w:hAnsi="Calibri"/>
              </w:rPr>
              <w:t>CON</w:t>
            </w:r>
            <w:r w:rsidR="00770580">
              <w:rPr>
                <w:rFonts w:ascii="Calibri" w:hAnsi="Calibri"/>
              </w:rPr>
              <w:t>TRACTOR</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73E12C14" w14:textId="4D25CC9B" w:rsidR="00F74130" w:rsidRDefault="00770580">
            <w:pPr>
              <w:spacing w:after="120"/>
              <w:rPr>
                <w:rFonts w:ascii="Arial" w:hAnsi="Arial" w:cs="Arial"/>
                <w:color w:val="000000"/>
                <w:sz w:val="20"/>
                <w:szCs w:val="20"/>
              </w:rPr>
            </w:pPr>
            <w:r w:rsidRPr="00674A12">
              <w:rPr>
                <w:rFonts w:ascii="Arial" w:hAnsi="Arial" w:cs="Arial"/>
                <w:sz w:val="20"/>
                <w:szCs w:val="20"/>
              </w:rPr>
              <w:t xml:space="preserve">Previous experience in Pacific Island Countries and Territories or equivalent locations.  Specific experience in Kiribati and with Kiribati Government would </w:t>
            </w:r>
            <w:r>
              <w:rPr>
                <w:rFonts w:ascii="Arial" w:hAnsi="Arial" w:cs="Arial"/>
                <w:sz w:val="20"/>
                <w:szCs w:val="20"/>
              </w:rPr>
              <w:t>preferrable</w:t>
            </w:r>
            <w:r>
              <w:rPr>
                <w:rFonts w:ascii="Arial" w:hAnsi="Arial" w:cs="Arial"/>
                <w:sz w:val="20"/>
                <w:szCs w:val="20"/>
              </w:rPr>
              <w:t xml:space="preserve"> 5%</w:t>
            </w: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42EB929E" w:rsidR="00F74130" w:rsidRDefault="00F74130">
            <w:pPr>
              <w:ind w:left="367"/>
              <w:rPr>
                <w:rFonts w:ascii="Calibri" w:hAnsi="Calibri" w:cs="Calibri"/>
              </w:rPr>
            </w:pPr>
          </w:p>
          <w:p w14:paraId="62649090" w14:textId="77777777" w:rsidR="00513F00" w:rsidRDefault="00513F0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05E3BC68" w14:textId="3B389DB3" w:rsidR="00F74130" w:rsidRDefault="00770580">
            <w:pPr>
              <w:spacing w:after="120"/>
              <w:rPr>
                <w:rFonts w:ascii="Arial" w:hAnsi="Arial" w:cs="Arial"/>
                <w:color w:val="000000"/>
                <w:sz w:val="20"/>
                <w:szCs w:val="20"/>
              </w:rPr>
            </w:pPr>
            <w:r w:rsidRPr="00674A12">
              <w:rPr>
                <w:rFonts w:ascii="Arial" w:hAnsi="Arial" w:cs="Arial"/>
                <w:sz w:val="20"/>
                <w:szCs w:val="20"/>
              </w:rPr>
              <w:t>Demonstrated 5 years or more of experience in conducting friable and non</w:t>
            </w:r>
            <w:r w:rsidRPr="00674A12">
              <w:rPr>
                <w:rFonts w:ascii="Cambria Math" w:hAnsi="Cambria Math" w:cs="Cambria Math"/>
                <w:sz w:val="20"/>
                <w:szCs w:val="20"/>
              </w:rPr>
              <w:t>‐</w:t>
            </w:r>
            <w:r w:rsidRPr="00674A12">
              <w:rPr>
                <w:rFonts w:ascii="Arial" w:hAnsi="Arial" w:cs="Arial"/>
                <w:sz w:val="20"/>
                <w:szCs w:val="20"/>
              </w:rPr>
              <w:t>friable (ACM) asbestos abatement activities in accordance with international best practices</w:t>
            </w:r>
            <w:r>
              <w:rPr>
                <w:rFonts w:ascii="Arial" w:hAnsi="Arial" w:cs="Arial"/>
                <w:sz w:val="20"/>
                <w:szCs w:val="20"/>
              </w:rPr>
              <w:t>.  Experience in conducting this work in the Pacific, or equivalent remote environments is necessary.</w:t>
            </w:r>
            <w:r>
              <w:rPr>
                <w:rFonts w:ascii="Arial" w:hAnsi="Arial" w:cs="Arial"/>
                <w:sz w:val="20"/>
                <w:szCs w:val="20"/>
              </w:rPr>
              <w:t xml:space="preserve"> 15%</w:t>
            </w: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E6F6851" w:rsidR="00F74130" w:rsidRDefault="00F74130">
            <w:pPr>
              <w:ind w:left="360"/>
              <w:rPr>
                <w:rFonts w:ascii="Calibri" w:hAnsi="Calibri" w:cs="Calibri"/>
              </w:rPr>
            </w:pPr>
          </w:p>
          <w:p w14:paraId="1301E3C4" w14:textId="470AC3FF" w:rsidR="00513F00" w:rsidRDefault="00513F00">
            <w:pPr>
              <w:ind w:left="360"/>
              <w:rPr>
                <w:rFonts w:ascii="Calibri" w:hAnsi="Calibri" w:cs="Calibri"/>
              </w:rPr>
            </w:pPr>
          </w:p>
          <w:p w14:paraId="030DE5C2" w14:textId="77777777" w:rsidR="00513F00" w:rsidRDefault="00513F0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079DCC7E" w:rsidR="00F74130" w:rsidRDefault="00F74130">
            <w:pPr>
              <w:shd w:val="clear" w:color="auto" w:fill="DBDBDB"/>
              <w:rPr>
                <w:rFonts w:ascii="Calibri" w:hAnsi="Calibri" w:cs="Calibri"/>
                <w:b/>
                <w:bCs/>
              </w:rPr>
            </w:pPr>
            <w:r>
              <w:rPr>
                <w:rFonts w:ascii="Calibri" w:hAnsi="Calibri" w:cs="Calibri"/>
                <w:b/>
                <w:bCs/>
              </w:rPr>
              <w:t xml:space="preserve">CRITERIA </w:t>
            </w:r>
            <w:r w:rsidR="00382FCB">
              <w:rPr>
                <w:rFonts w:ascii="Calibri" w:hAnsi="Calibri" w:cs="Calibri"/>
                <w:b/>
                <w:bCs/>
              </w:rPr>
              <w:t>3</w:t>
            </w:r>
          </w:p>
          <w:p w14:paraId="5A0F67DC" w14:textId="64E855E9" w:rsidR="00F74130" w:rsidRPr="003652CD" w:rsidRDefault="00770580">
            <w:pPr>
              <w:spacing w:after="120"/>
              <w:ind w:right="924"/>
              <w:rPr>
                <w:rFonts w:ascii="Calibri" w:hAnsi="Calibri" w:cs="Calibri"/>
                <w:sz w:val="20"/>
                <w:szCs w:val="20"/>
              </w:rPr>
            </w:pPr>
            <w:r w:rsidRPr="000D2511">
              <w:rPr>
                <w:rFonts w:ascii="Arial" w:hAnsi="Arial" w:cs="Arial"/>
                <w:sz w:val="20"/>
                <w:szCs w:val="20"/>
              </w:rPr>
              <w:t>Demonstrated experience in planning and executing the shipment of ACM (hazardous materials) across international borders for the purpose of safe disposal, to include compliance with relevant Multinational Environmental Agreements.</w:t>
            </w:r>
            <w:r>
              <w:rPr>
                <w:rFonts w:ascii="Arial" w:hAnsi="Arial" w:cs="Arial"/>
                <w:sz w:val="20"/>
                <w:szCs w:val="20"/>
              </w:rPr>
              <w:t xml:space="preserve"> 10%</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4A8B7EE4" w:rsidR="00F74130" w:rsidRDefault="00F74130">
            <w:pPr>
              <w:ind w:left="360"/>
              <w:rPr>
                <w:rFonts w:ascii="Calibri" w:hAnsi="Calibri" w:cs="Calibri"/>
              </w:rPr>
            </w:pPr>
          </w:p>
          <w:p w14:paraId="648FBC81" w14:textId="793F8C3B" w:rsidR="00513F00" w:rsidRDefault="00513F00">
            <w:pPr>
              <w:ind w:left="360"/>
              <w:rPr>
                <w:rFonts w:ascii="Calibri" w:hAnsi="Calibri" w:cs="Calibri"/>
              </w:rPr>
            </w:pPr>
          </w:p>
          <w:p w14:paraId="15F3BECE" w14:textId="77777777" w:rsidR="00513F00" w:rsidRDefault="00513F00">
            <w:pPr>
              <w:ind w:left="360"/>
              <w:rPr>
                <w:rFonts w:ascii="Calibri" w:hAnsi="Calibri" w:cs="Calibri"/>
              </w:rPr>
            </w:pPr>
          </w:p>
          <w:p w14:paraId="312E2B8A" w14:textId="77777777" w:rsidR="00F74130" w:rsidRDefault="00F74130">
            <w:pPr>
              <w:ind w:left="360"/>
              <w:rPr>
                <w:rFonts w:ascii="Calibri" w:hAnsi="Calibri" w:cs="Calibri"/>
              </w:rPr>
            </w:pPr>
          </w:p>
        </w:tc>
      </w:tr>
      <w:tr w:rsidR="00770580" w14:paraId="5F7BB8C2" w14:textId="77777777" w:rsidTr="0077058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7C05F" w14:textId="286474FA" w:rsidR="00770580" w:rsidRDefault="00770580" w:rsidP="00770580">
            <w:pPr>
              <w:rPr>
                <w:rFonts w:ascii="Calibri" w:hAnsi="Calibri"/>
                <w:b/>
                <w:sz w:val="22"/>
                <w:szCs w:val="22"/>
              </w:rPr>
            </w:pPr>
            <w:r>
              <w:rPr>
                <w:rFonts w:ascii="Calibri" w:hAnsi="Calibri"/>
                <w:b/>
                <w:sz w:val="22"/>
                <w:szCs w:val="22"/>
              </w:rPr>
              <w:lastRenderedPageBreak/>
              <w:t xml:space="preserve">CRITERIA </w:t>
            </w:r>
            <w:r>
              <w:rPr>
                <w:rFonts w:ascii="Calibri" w:hAnsi="Calibri"/>
                <w:b/>
                <w:sz w:val="22"/>
                <w:szCs w:val="22"/>
              </w:rPr>
              <w:t>4</w:t>
            </w:r>
          </w:p>
          <w:p w14:paraId="6B09512A" w14:textId="4D41228F" w:rsidR="00770580" w:rsidRDefault="00513F00" w:rsidP="00513F00">
            <w:pPr>
              <w:rPr>
                <w:rFonts w:ascii="Calibri" w:hAnsi="Calibri" w:cs="Calibri"/>
              </w:rPr>
            </w:pPr>
            <w:r w:rsidRPr="00674A12">
              <w:rPr>
                <w:rFonts w:ascii="Arial" w:hAnsi="Arial" w:cs="Arial"/>
                <w:sz w:val="20"/>
                <w:szCs w:val="20"/>
              </w:rPr>
              <w:t>Demonstrated experience in delivery of local training and assessment (experience in training people from diverse language and cultural backgrounds and with low literacy skills is desirable)</w:t>
            </w:r>
            <w:r>
              <w:rPr>
                <w:rFonts w:ascii="Arial" w:hAnsi="Arial" w:cs="Arial"/>
                <w:sz w:val="20"/>
                <w:szCs w:val="20"/>
              </w:rPr>
              <w:t xml:space="preserve"> 10%</w:t>
            </w:r>
          </w:p>
        </w:tc>
      </w:tr>
      <w:tr w:rsidR="00770580" w14:paraId="74F53A6B"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D56DA2E" w14:textId="77777777" w:rsidR="00770580" w:rsidRDefault="00770580">
            <w:pPr>
              <w:ind w:left="360"/>
              <w:rPr>
                <w:rFonts w:ascii="Calibri" w:hAnsi="Calibri" w:cs="Calibri"/>
              </w:rPr>
            </w:pPr>
          </w:p>
          <w:p w14:paraId="3E0F7E1C" w14:textId="77777777" w:rsidR="00513F00" w:rsidRDefault="00513F00">
            <w:pPr>
              <w:ind w:left="360"/>
              <w:rPr>
                <w:rFonts w:ascii="Calibri" w:hAnsi="Calibri" w:cs="Calibri"/>
              </w:rPr>
            </w:pPr>
          </w:p>
          <w:p w14:paraId="244D8DBB" w14:textId="77777777" w:rsidR="00513F00" w:rsidRDefault="00513F00">
            <w:pPr>
              <w:ind w:left="360"/>
              <w:rPr>
                <w:rFonts w:ascii="Calibri" w:hAnsi="Calibri" w:cs="Calibri"/>
              </w:rPr>
            </w:pPr>
          </w:p>
          <w:p w14:paraId="3F3BD207" w14:textId="7365D29C" w:rsidR="00513F00" w:rsidRDefault="00513F00">
            <w:pPr>
              <w:ind w:left="360"/>
              <w:rPr>
                <w:rFonts w:ascii="Calibri" w:hAnsi="Calibri" w:cs="Calibri"/>
              </w:rPr>
            </w:pPr>
          </w:p>
        </w:tc>
      </w:tr>
      <w:tr w:rsidR="00770580" w14:paraId="7E68B776" w14:textId="77777777" w:rsidTr="0077058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869DF" w14:textId="29F45A50" w:rsidR="00770580" w:rsidRDefault="00770580" w:rsidP="00770580">
            <w:pPr>
              <w:rPr>
                <w:rFonts w:ascii="Calibri" w:hAnsi="Calibri"/>
                <w:b/>
                <w:sz w:val="22"/>
                <w:szCs w:val="22"/>
              </w:rPr>
            </w:pPr>
            <w:r>
              <w:rPr>
                <w:rFonts w:ascii="Calibri" w:hAnsi="Calibri"/>
                <w:b/>
                <w:sz w:val="22"/>
                <w:szCs w:val="22"/>
              </w:rPr>
              <w:t xml:space="preserve">CRITERIA </w:t>
            </w:r>
            <w:r>
              <w:rPr>
                <w:rFonts w:ascii="Calibri" w:hAnsi="Calibri"/>
                <w:b/>
                <w:sz w:val="22"/>
                <w:szCs w:val="22"/>
              </w:rPr>
              <w:t>5</w:t>
            </w:r>
          </w:p>
          <w:p w14:paraId="251A562D" w14:textId="3C2AC4FA" w:rsidR="00770580" w:rsidRDefault="00513F00" w:rsidP="00513F00">
            <w:pPr>
              <w:rPr>
                <w:rFonts w:ascii="Calibri" w:hAnsi="Calibri" w:cs="Calibri"/>
              </w:rPr>
            </w:pPr>
            <w:r>
              <w:rPr>
                <w:rFonts w:ascii="Arial" w:hAnsi="Arial" w:cs="Arial"/>
                <w:sz w:val="20"/>
                <w:szCs w:val="20"/>
              </w:rPr>
              <w:t>Demonstrated experience in developing long-term strategic asbestos management plans to influence government policy</w:t>
            </w:r>
            <w:r>
              <w:rPr>
                <w:rFonts w:ascii="Arial" w:hAnsi="Arial" w:cs="Arial"/>
                <w:sz w:val="20"/>
                <w:szCs w:val="20"/>
              </w:rPr>
              <w:t xml:space="preserve"> 10%</w:t>
            </w:r>
          </w:p>
        </w:tc>
      </w:tr>
      <w:tr w:rsidR="00770580" w14:paraId="1D509164"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7A1DEF05" w14:textId="77777777" w:rsidR="00770580" w:rsidRDefault="00770580">
            <w:pPr>
              <w:ind w:left="360"/>
              <w:rPr>
                <w:rFonts w:ascii="Calibri" w:hAnsi="Calibri" w:cs="Calibri"/>
              </w:rPr>
            </w:pPr>
          </w:p>
          <w:p w14:paraId="43AE4D84" w14:textId="77777777" w:rsidR="00513F00" w:rsidRDefault="00513F00">
            <w:pPr>
              <w:ind w:left="360"/>
              <w:rPr>
                <w:rFonts w:ascii="Calibri" w:hAnsi="Calibri" w:cs="Calibri"/>
              </w:rPr>
            </w:pPr>
          </w:p>
          <w:p w14:paraId="1129ABBE" w14:textId="77777777" w:rsidR="00513F00" w:rsidRDefault="00513F00">
            <w:pPr>
              <w:ind w:left="360"/>
              <w:rPr>
                <w:rFonts w:ascii="Calibri" w:hAnsi="Calibri" w:cs="Calibri"/>
              </w:rPr>
            </w:pPr>
          </w:p>
          <w:p w14:paraId="12533623" w14:textId="10E08A63" w:rsidR="00513F00" w:rsidRDefault="00513F00">
            <w:pPr>
              <w:ind w:left="360"/>
              <w:rPr>
                <w:rFonts w:ascii="Calibri" w:hAnsi="Calibri" w:cs="Calibri"/>
              </w:rPr>
            </w:pPr>
          </w:p>
        </w:tc>
      </w:tr>
      <w:tr w:rsidR="00770580" w14:paraId="45C1132C" w14:textId="77777777" w:rsidTr="0077058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96DB4" w14:textId="54946EEF" w:rsidR="00770580" w:rsidRDefault="00770580" w:rsidP="00770580">
            <w:pPr>
              <w:rPr>
                <w:rFonts w:ascii="Calibri" w:hAnsi="Calibri"/>
                <w:b/>
                <w:sz w:val="22"/>
                <w:szCs w:val="22"/>
              </w:rPr>
            </w:pPr>
            <w:r>
              <w:rPr>
                <w:rFonts w:ascii="Calibri" w:hAnsi="Calibri"/>
                <w:b/>
                <w:sz w:val="22"/>
                <w:szCs w:val="22"/>
              </w:rPr>
              <w:t xml:space="preserve">CRITERIA </w:t>
            </w:r>
            <w:r>
              <w:rPr>
                <w:rFonts w:ascii="Calibri" w:hAnsi="Calibri"/>
                <w:b/>
                <w:sz w:val="22"/>
                <w:szCs w:val="22"/>
              </w:rPr>
              <w:t>6</w:t>
            </w:r>
          </w:p>
          <w:p w14:paraId="6DBB4E8B" w14:textId="617061CB" w:rsidR="00770580" w:rsidRDefault="00513F00" w:rsidP="00513F00">
            <w:pPr>
              <w:rPr>
                <w:rFonts w:ascii="Calibri" w:hAnsi="Calibri" w:cs="Calibri"/>
              </w:rPr>
            </w:pPr>
            <w:r>
              <w:rPr>
                <w:rFonts w:ascii="Arial" w:hAnsi="Arial" w:cs="Arial"/>
                <w:sz w:val="20"/>
                <w:szCs w:val="20"/>
              </w:rPr>
              <w:t>Experience with documenting and developing case studies based on abatement activities and community engagement actions</w:t>
            </w:r>
            <w:r>
              <w:rPr>
                <w:rFonts w:ascii="Arial" w:hAnsi="Arial" w:cs="Arial"/>
                <w:sz w:val="20"/>
                <w:szCs w:val="20"/>
              </w:rPr>
              <w:t xml:space="preserve"> 10%</w:t>
            </w:r>
          </w:p>
        </w:tc>
      </w:tr>
      <w:tr w:rsidR="00770580" w14:paraId="4F37389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A873D28" w14:textId="77777777" w:rsidR="00770580" w:rsidRDefault="00770580">
            <w:pPr>
              <w:ind w:left="360"/>
              <w:rPr>
                <w:rFonts w:ascii="Calibri" w:hAnsi="Calibri" w:cs="Calibri"/>
              </w:rPr>
            </w:pPr>
          </w:p>
          <w:p w14:paraId="40771A6E" w14:textId="77777777" w:rsidR="00513F00" w:rsidRDefault="00513F00">
            <w:pPr>
              <w:ind w:left="360"/>
              <w:rPr>
                <w:rFonts w:ascii="Calibri" w:hAnsi="Calibri" w:cs="Calibri"/>
              </w:rPr>
            </w:pPr>
          </w:p>
          <w:p w14:paraId="3E3896E6" w14:textId="77777777" w:rsidR="00513F00" w:rsidRDefault="00513F00">
            <w:pPr>
              <w:ind w:left="360"/>
              <w:rPr>
                <w:rFonts w:ascii="Calibri" w:hAnsi="Calibri" w:cs="Calibri"/>
              </w:rPr>
            </w:pPr>
          </w:p>
          <w:p w14:paraId="1B094F63" w14:textId="343DB43F" w:rsidR="00513F00" w:rsidRDefault="00513F00">
            <w:pPr>
              <w:ind w:left="360"/>
              <w:rPr>
                <w:rFonts w:ascii="Calibri" w:hAnsi="Calibri" w:cs="Calibri"/>
              </w:rPr>
            </w:pPr>
          </w:p>
        </w:tc>
      </w:tr>
      <w:tr w:rsidR="00770580" w14:paraId="13744B95" w14:textId="77777777" w:rsidTr="0077058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70A682" w14:textId="242A77D3" w:rsidR="00770580" w:rsidRDefault="00770580" w:rsidP="00770580">
            <w:pPr>
              <w:rPr>
                <w:rFonts w:ascii="Calibri" w:hAnsi="Calibri"/>
                <w:b/>
                <w:sz w:val="22"/>
                <w:szCs w:val="22"/>
              </w:rPr>
            </w:pPr>
            <w:r>
              <w:rPr>
                <w:rFonts w:ascii="Calibri" w:hAnsi="Calibri"/>
                <w:b/>
                <w:sz w:val="22"/>
                <w:szCs w:val="22"/>
              </w:rPr>
              <w:t xml:space="preserve">CRITERIA </w:t>
            </w:r>
            <w:r>
              <w:rPr>
                <w:rFonts w:ascii="Calibri" w:hAnsi="Calibri"/>
                <w:b/>
                <w:sz w:val="22"/>
                <w:szCs w:val="22"/>
              </w:rPr>
              <w:t>7</w:t>
            </w:r>
          </w:p>
          <w:p w14:paraId="203E5CA1" w14:textId="00CCE4D8" w:rsidR="00770580" w:rsidRDefault="00513F00" w:rsidP="00513F00">
            <w:pPr>
              <w:rPr>
                <w:rFonts w:ascii="Calibri" w:hAnsi="Calibri" w:cs="Calibri"/>
              </w:rPr>
            </w:pPr>
            <w:r w:rsidRPr="005F4EC1">
              <w:rPr>
                <w:rFonts w:ascii="Arial" w:hAnsi="Arial" w:cs="Arial"/>
                <w:sz w:val="20"/>
                <w:szCs w:val="20"/>
              </w:rPr>
              <w:t>Proposed project methodology</w:t>
            </w:r>
            <w:r>
              <w:rPr>
                <w:rFonts w:ascii="Arial" w:hAnsi="Arial" w:cs="Arial"/>
                <w:sz w:val="20"/>
                <w:szCs w:val="20"/>
              </w:rPr>
              <w:t xml:space="preserve"> noting schedule, activities, concurrent or sequential development, engagement with country representatives, etc.</w:t>
            </w:r>
            <w:r>
              <w:rPr>
                <w:rFonts w:ascii="Arial" w:hAnsi="Arial" w:cs="Arial"/>
                <w:sz w:val="20"/>
                <w:szCs w:val="20"/>
              </w:rPr>
              <w:t xml:space="preserve"> 20%</w:t>
            </w:r>
          </w:p>
        </w:tc>
      </w:tr>
      <w:tr w:rsidR="00770580" w14:paraId="403F3DDC"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0CA385AF" w14:textId="77777777" w:rsidR="00770580" w:rsidRDefault="00770580">
            <w:pPr>
              <w:ind w:left="360"/>
              <w:rPr>
                <w:rFonts w:ascii="Calibri" w:hAnsi="Calibri" w:cs="Calibri"/>
              </w:rPr>
            </w:pPr>
          </w:p>
          <w:p w14:paraId="235C4336" w14:textId="77777777" w:rsidR="00513F00" w:rsidRDefault="00513F00">
            <w:pPr>
              <w:ind w:left="360"/>
              <w:rPr>
                <w:rFonts w:ascii="Calibri" w:hAnsi="Calibri" w:cs="Calibri"/>
              </w:rPr>
            </w:pPr>
          </w:p>
          <w:p w14:paraId="68316729" w14:textId="77777777" w:rsidR="00513F00" w:rsidRDefault="00513F00">
            <w:pPr>
              <w:ind w:left="360"/>
              <w:rPr>
                <w:rFonts w:ascii="Calibri" w:hAnsi="Calibri" w:cs="Calibri"/>
              </w:rPr>
            </w:pPr>
          </w:p>
          <w:p w14:paraId="67AE73E4" w14:textId="77777777" w:rsidR="00513F00" w:rsidRDefault="00513F00">
            <w:pPr>
              <w:ind w:left="360"/>
              <w:rPr>
                <w:rFonts w:ascii="Calibri" w:hAnsi="Calibri" w:cs="Calibri"/>
              </w:rPr>
            </w:pPr>
          </w:p>
          <w:p w14:paraId="7ACB3613" w14:textId="77777777" w:rsidR="00513F00" w:rsidRDefault="00513F00">
            <w:pPr>
              <w:ind w:left="360"/>
              <w:rPr>
                <w:rFonts w:ascii="Calibri" w:hAnsi="Calibri" w:cs="Calibri"/>
              </w:rPr>
            </w:pPr>
          </w:p>
          <w:p w14:paraId="6F84445B" w14:textId="2AA0EDB0" w:rsidR="00513F00" w:rsidRDefault="00513F00">
            <w:pPr>
              <w:ind w:left="360"/>
              <w:rPr>
                <w:rFonts w:ascii="Calibri" w:hAnsi="Calibri" w:cs="Calibri"/>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5A154E73" w:rsidR="00F049F5" w:rsidRDefault="00F049F5" w:rsidP="00F049F5">
            <w:pPr>
              <w:rPr>
                <w:rFonts w:ascii="Calibri" w:hAnsi="Calibri" w:cs="Calibri"/>
                <w:b/>
                <w:sz w:val="22"/>
                <w:szCs w:val="22"/>
              </w:rPr>
            </w:pPr>
            <w:r>
              <w:rPr>
                <w:rFonts w:ascii="Calibri" w:hAnsi="Calibri" w:cs="Calibri"/>
                <w:b/>
                <w:sz w:val="22"/>
                <w:szCs w:val="22"/>
              </w:rPr>
              <w:t xml:space="preserve">CRITERIA </w:t>
            </w:r>
            <w:r w:rsidR="00513F00">
              <w:rPr>
                <w:rFonts w:ascii="Calibri" w:hAnsi="Calibri" w:cs="Calibri"/>
                <w:b/>
                <w:sz w:val="22"/>
                <w:szCs w:val="22"/>
              </w:rPr>
              <w:t>8</w:t>
            </w:r>
          </w:p>
          <w:p w14:paraId="553C5C39" w14:textId="0B9A343D" w:rsidR="00F049F5" w:rsidRPr="005D2051" w:rsidRDefault="00F049F5" w:rsidP="00F049F5">
            <w:pPr>
              <w:rPr>
                <w:rFonts w:ascii="Arial" w:hAnsi="Arial" w:cs="Arial"/>
                <w:bCs/>
                <w:sz w:val="20"/>
                <w:szCs w:val="20"/>
              </w:rPr>
            </w:pPr>
            <w:r w:rsidRPr="005D2051">
              <w:rPr>
                <w:rFonts w:ascii="Arial" w:hAnsi="Arial" w:cs="Arial"/>
                <w:bCs/>
                <w:sz w:val="20"/>
                <w:szCs w:val="20"/>
              </w:rPr>
              <w:t>Financial Proposal</w:t>
            </w:r>
            <w:r w:rsidR="00BC01A4" w:rsidRPr="005D2051">
              <w:rPr>
                <w:rFonts w:ascii="Arial" w:hAnsi="Arial" w:cs="Arial"/>
                <w:bCs/>
                <w:sz w:val="20"/>
                <w:szCs w:val="20"/>
              </w:rPr>
              <w:t xml:space="preserve"> with an annotated budget listing including the components listed in the Terms of </w:t>
            </w:r>
            <w:r w:rsidR="0081711B" w:rsidRPr="005D2051">
              <w:rPr>
                <w:rFonts w:ascii="Arial" w:hAnsi="Arial" w:cs="Arial"/>
                <w:bCs/>
                <w:sz w:val="20"/>
                <w:szCs w:val="20"/>
              </w:rPr>
              <w:t>Reference 20</w:t>
            </w:r>
            <w:r w:rsidRPr="005D2051">
              <w:rPr>
                <w:rFonts w:ascii="Arial" w:hAnsi="Arial" w:cs="Arial"/>
                <w:bCs/>
                <w:sz w:val="20"/>
                <w:szCs w:val="20"/>
              </w:rPr>
              <w:t>%</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77777777" w:rsidR="00F74130" w:rsidRDefault="00F74130">
            <w:pPr>
              <w:rPr>
                <w:rFonts w:ascii="Arial" w:hAnsi="Arial" w:cs="Arial"/>
                <w:sz w:val="20"/>
                <w:szCs w:val="20"/>
              </w:rPr>
            </w:pPr>
          </w:p>
          <w:p w14:paraId="5B4C5627" w14:textId="2FB6386D" w:rsidR="0081711B" w:rsidRDefault="0081711B">
            <w:pPr>
              <w:rPr>
                <w:rFonts w:ascii="Arial" w:hAnsi="Arial" w:cs="Arial"/>
                <w:sz w:val="20"/>
                <w:szCs w:val="20"/>
              </w:rPr>
            </w:pPr>
          </w:p>
          <w:p w14:paraId="7C9F76B9" w14:textId="77777777" w:rsidR="005D2051" w:rsidRDefault="005D2051">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738517EF"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w:t>
      </w:r>
      <w:r w:rsidR="005D2051">
        <w:rPr>
          <w:rFonts w:ascii="Calibri" w:hAnsi="Calibri"/>
        </w:rPr>
        <w:t>n</w:t>
      </w:r>
      <w:r w:rsidR="00513F00">
        <w:rPr>
          <w:rFonts w:ascii="Calibri" w:hAnsi="Calibri"/>
        </w:rPr>
        <w:t>tractor</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542D509C" w:rsidR="00F049F5" w:rsidRDefault="00F049F5" w:rsidP="00F74130"/>
    <w:p w14:paraId="697A4770" w14:textId="13137A91" w:rsidR="00382FCB" w:rsidRDefault="00382FCB" w:rsidP="00F74130"/>
    <w:p w14:paraId="6D51CF36" w14:textId="76872FD8" w:rsidR="00382FCB" w:rsidRDefault="00382FCB" w:rsidP="00F74130"/>
    <w:p w14:paraId="3B435A98" w14:textId="21F74D11" w:rsidR="00382FCB" w:rsidRDefault="00382FCB" w:rsidP="00F74130"/>
    <w:p w14:paraId="27544278" w14:textId="6686BF65" w:rsidR="00382FCB" w:rsidRDefault="00382FCB" w:rsidP="00F74130"/>
    <w:p w14:paraId="5A6982AC" w14:textId="1CC6D96D" w:rsidR="00382FCB" w:rsidRDefault="00382FCB" w:rsidP="00F74130"/>
    <w:p w14:paraId="138FF561" w14:textId="53F41792" w:rsidR="00382FCB" w:rsidRDefault="00382FCB" w:rsidP="00F74130"/>
    <w:p w14:paraId="56391DAB" w14:textId="68341CF5" w:rsidR="00513F00" w:rsidRDefault="00513F00" w:rsidP="00F74130"/>
    <w:p w14:paraId="3247DC2A" w14:textId="09D60616" w:rsidR="00513F00" w:rsidRDefault="00513F00" w:rsidP="00F74130"/>
    <w:p w14:paraId="72B430C3" w14:textId="05BFA094" w:rsidR="00513F00" w:rsidRDefault="00513F00" w:rsidP="00F74130"/>
    <w:p w14:paraId="23800B6F" w14:textId="0243679C" w:rsidR="00513F00" w:rsidRDefault="00513F00" w:rsidP="00F74130"/>
    <w:p w14:paraId="6EEA8DAE" w14:textId="374A4D64" w:rsidR="00513F00" w:rsidRDefault="00513F00" w:rsidP="00F74130"/>
    <w:p w14:paraId="3887C594" w14:textId="4BB386D9" w:rsidR="00513F00" w:rsidRDefault="00513F00" w:rsidP="00F74130"/>
    <w:p w14:paraId="414902A2" w14:textId="28F6C57D" w:rsidR="00513F00" w:rsidRDefault="00513F00" w:rsidP="00F74130"/>
    <w:p w14:paraId="1E030E93" w14:textId="7652DFC9" w:rsidR="00513F00" w:rsidRDefault="00513F00" w:rsidP="00F74130"/>
    <w:p w14:paraId="64601FAC" w14:textId="56ABFADA" w:rsidR="00513F00" w:rsidRDefault="00513F00" w:rsidP="00F74130"/>
    <w:p w14:paraId="1EC35038" w14:textId="45E931B6" w:rsidR="00513F00" w:rsidRDefault="00513F00" w:rsidP="00F74130"/>
    <w:p w14:paraId="1E24E3E4" w14:textId="77777777" w:rsidR="00513F00" w:rsidRDefault="00513F00" w:rsidP="00F74130"/>
    <w:p w14:paraId="6F7594C9" w14:textId="77777777" w:rsidR="00382FCB" w:rsidRDefault="00382FCB" w:rsidP="00F74130"/>
    <w:p w14:paraId="4BB869E0" w14:textId="7CC28499" w:rsidR="00F049F5" w:rsidRDefault="00F049F5"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3F9A9088"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513F00">
        <w:rPr>
          <w:rFonts w:ascii="Arial" w:hAnsi="Arial" w:cs="Arial"/>
          <w:b/>
          <w:sz w:val="20"/>
          <w:szCs w:val="20"/>
        </w:rPr>
        <w:t>Removal and disposal of asbestos contaminated material (ACM) on Banaba Island, Kiribati</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84ED" w14:textId="77777777" w:rsidR="00D51ADB" w:rsidRDefault="00D51ADB">
      <w:r>
        <w:separator/>
      </w:r>
    </w:p>
  </w:endnote>
  <w:endnote w:type="continuationSeparator" w:id="0">
    <w:p w14:paraId="32C20023" w14:textId="77777777" w:rsidR="00D51ADB" w:rsidRDefault="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1FE9" w14:textId="77777777" w:rsidR="00D51ADB" w:rsidRDefault="00D51ADB">
      <w:r>
        <w:separator/>
      </w:r>
    </w:p>
  </w:footnote>
  <w:footnote w:type="continuationSeparator" w:id="0">
    <w:p w14:paraId="5A5CC0DD" w14:textId="77777777" w:rsidR="00D51ADB" w:rsidRDefault="00D5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5208963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1332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3934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5418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6917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51960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59664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8624600">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0650639">
    <w:abstractNumId w:val="6"/>
    <w:lvlOverride w:ilvl="0">
      <w:startOverride w:val="1"/>
    </w:lvlOverride>
  </w:num>
  <w:num w:numId="10" w16cid:durableId="2037077900">
    <w:abstractNumId w:val="8"/>
    <w:lvlOverride w:ilvl="0">
      <w:startOverride w:val="9"/>
    </w:lvlOverride>
  </w:num>
  <w:num w:numId="11" w16cid:durableId="1027100971">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18196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1017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060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8213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42360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7438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4179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470509">
    <w:abstractNumId w:val="22"/>
  </w:num>
  <w:num w:numId="20" w16cid:durableId="1133866258">
    <w:abstractNumId w:val="0"/>
    <w:lvlOverride w:ilvl="0">
      <w:startOverride w:val="1"/>
    </w:lvlOverride>
    <w:lvlOverride w:ilvl="1"/>
    <w:lvlOverride w:ilvl="2"/>
    <w:lvlOverride w:ilvl="3"/>
    <w:lvlOverride w:ilvl="4"/>
    <w:lvlOverride w:ilvl="5"/>
    <w:lvlOverride w:ilvl="6"/>
    <w:lvlOverride w:ilvl="7"/>
    <w:lvlOverride w:ilvl="8"/>
  </w:num>
  <w:num w:numId="21" w16cid:durableId="204066039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7226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60517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41972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3118404">
    <w:abstractNumId w:val="11"/>
  </w:num>
  <w:num w:numId="26" w16cid:durableId="1895189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48900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3652CD"/>
    <w:rsid w:val="00382FCB"/>
    <w:rsid w:val="004C4259"/>
    <w:rsid w:val="004D36A8"/>
    <w:rsid w:val="00513F00"/>
    <w:rsid w:val="005654E2"/>
    <w:rsid w:val="005A3C29"/>
    <w:rsid w:val="005D2051"/>
    <w:rsid w:val="0060555D"/>
    <w:rsid w:val="006E3497"/>
    <w:rsid w:val="006F3619"/>
    <w:rsid w:val="006F45A2"/>
    <w:rsid w:val="00762CDE"/>
    <w:rsid w:val="00770580"/>
    <w:rsid w:val="00796C02"/>
    <w:rsid w:val="00805B2D"/>
    <w:rsid w:val="0081711B"/>
    <w:rsid w:val="00866C63"/>
    <w:rsid w:val="008858AA"/>
    <w:rsid w:val="00924854"/>
    <w:rsid w:val="00943A9A"/>
    <w:rsid w:val="00970FC4"/>
    <w:rsid w:val="009A47DD"/>
    <w:rsid w:val="00A261CD"/>
    <w:rsid w:val="00A44103"/>
    <w:rsid w:val="00AD4F5D"/>
    <w:rsid w:val="00B80407"/>
    <w:rsid w:val="00BC01A4"/>
    <w:rsid w:val="00BF003A"/>
    <w:rsid w:val="00CA5EEE"/>
    <w:rsid w:val="00D101C5"/>
    <w:rsid w:val="00D402A4"/>
    <w:rsid w:val="00D51ADB"/>
    <w:rsid w:val="00D93432"/>
    <w:rsid w:val="00E17152"/>
    <w:rsid w:val="00E72723"/>
    <w:rsid w:val="00EC537D"/>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form_Final.dotx</Template>
  <TotalTime>4</TotalTime>
  <Pages>6</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3</cp:revision>
  <dcterms:created xsi:type="dcterms:W3CDTF">2022-08-16T20:35:00Z</dcterms:created>
  <dcterms:modified xsi:type="dcterms:W3CDTF">2022-08-16T20:38:00Z</dcterms:modified>
</cp:coreProperties>
</file>