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5080683B"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PWP-0</w:t>
      </w:r>
      <w:r w:rsidR="0005116D">
        <w:rPr>
          <w:rFonts w:ascii="Calibri" w:hAnsi="Calibri"/>
        </w:rPr>
        <w:t>72</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2C3BCAFB" w:rsidR="00F74130" w:rsidRDefault="0005116D" w:rsidP="0005116D">
            <w:pPr>
              <w:rPr>
                <w:rFonts w:ascii="Calibri" w:hAnsi="Calibri" w:cs="Calibri"/>
                <w:b/>
              </w:rPr>
            </w:pPr>
            <w:r>
              <w:rPr>
                <w:rFonts w:ascii="Arial" w:hAnsi="Arial" w:cs="Arial"/>
                <w:b/>
                <w:sz w:val="20"/>
                <w:szCs w:val="20"/>
              </w:rPr>
              <w:t>Project Officer (Service Based Consultancy) – to provide in country management of the GEF ISLANDS Project &amp; PacWastePlus Programme at the Republic of the Marshall Islands Environmental Protection Authority (RMIEPA), RMI</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45D86E2B" w:rsidR="00F74130" w:rsidRDefault="0005116D">
            <w:pPr>
              <w:spacing w:after="120"/>
              <w:rPr>
                <w:rFonts w:ascii="Arial" w:hAnsi="Arial" w:cs="Arial"/>
                <w:color w:val="000000"/>
                <w:sz w:val="20"/>
                <w:szCs w:val="20"/>
              </w:rPr>
            </w:pPr>
            <w:r>
              <w:rPr>
                <w:rFonts w:ascii="Arial" w:hAnsi="Arial" w:cs="Arial"/>
                <w:sz w:val="20"/>
                <w:szCs w:val="20"/>
              </w:rPr>
              <w:t xml:space="preserve">Qualification from a recognised tertiary institution in a field related to project management and/or environment management </w:t>
            </w:r>
            <w:r w:rsidR="00D93432">
              <w:rPr>
                <w:rFonts w:ascii="Arial" w:hAnsi="Arial" w:cs="Arial"/>
                <w:color w:val="000000"/>
                <w:sz w:val="20"/>
                <w:szCs w:val="20"/>
              </w:rPr>
              <w:t>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2D89A4C6" w:rsidR="00F74130" w:rsidRPr="00FB0357" w:rsidRDefault="0005116D">
            <w:pPr>
              <w:pStyle w:val="ListParagraph"/>
              <w:autoSpaceDE w:val="0"/>
              <w:autoSpaceDN w:val="0"/>
              <w:adjustRightInd w:val="0"/>
              <w:ind w:left="0"/>
              <w:jc w:val="both"/>
              <w:rPr>
                <w:rFonts w:ascii="Arial" w:hAnsi="Arial"/>
                <w:sz w:val="20"/>
                <w:szCs w:val="18"/>
              </w:rPr>
            </w:pPr>
            <w:r>
              <w:rPr>
                <w:rFonts w:ascii="Arial" w:hAnsi="Arial" w:cs="Arial"/>
                <w:sz w:val="20"/>
                <w:szCs w:val="20"/>
              </w:rPr>
              <w:t>At least 3 years project implementation experience on environmentally focused, and/or engineering/construction projects (preferably related to waste management) 5</w:t>
            </w:r>
            <w:r w:rsidR="00FB0357">
              <w:rPr>
                <w:rFonts w:ascii="Arial" w:hAnsi="Arial"/>
                <w:sz w:val="20"/>
                <w:szCs w:val="18"/>
              </w:rPr>
              <w:t>%</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0D2CBE80" w:rsidR="00F74130" w:rsidRPr="003652CD" w:rsidRDefault="0005116D">
            <w:pPr>
              <w:spacing w:after="120"/>
              <w:ind w:right="924"/>
              <w:rPr>
                <w:rFonts w:ascii="Arial" w:hAnsi="Arial" w:cs="Arial"/>
                <w:color w:val="000000"/>
                <w:sz w:val="20"/>
                <w:szCs w:val="20"/>
              </w:rPr>
            </w:pPr>
            <w:r>
              <w:rPr>
                <w:rFonts w:ascii="Arial" w:hAnsi="Arial" w:cs="Arial"/>
                <w:sz w:val="20"/>
                <w:szCs w:val="20"/>
              </w:rPr>
              <w:t>Strong track record in project management including work planning, field assessment, stakeholder consultations and oversight, communication, and reporting across diverse audiences in a multicultural and multi-disciplinary environment, monitoring, and evaluation. Demonstrated experience with a management tool/software an advantage 20</w:t>
            </w:r>
            <w:r w:rsidR="003652CD">
              <w:rPr>
                <w:rFonts w:ascii="Arial" w:hAnsi="Arial" w:cs="Arial"/>
                <w:color w:val="000000"/>
                <w:sz w:val="20"/>
                <w:szCs w:val="20"/>
              </w:rPr>
              <w:t>%</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0B5DCDE9" w:rsidR="00F74130" w:rsidRPr="003652CD" w:rsidRDefault="0005116D">
            <w:pPr>
              <w:spacing w:after="120"/>
              <w:ind w:right="924"/>
              <w:rPr>
                <w:rFonts w:ascii="Calibri" w:hAnsi="Calibri" w:cs="Calibri"/>
                <w:sz w:val="20"/>
                <w:szCs w:val="20"/>
              </w:rPr>
            </w:pPr>
            <w:r w:rsidRPr="00CC68DF">
              <w:rPr>
                <w:rFonts w:ascii="Arial" w:hAnsi="Arial" w:cs="Arial"/>
                <w:sz w:val="20"/>
                <w:szCs w:val="20"/>
              </w:rPr>
              <w:t>Demonstrated experience i</w:t>
            </w:r>
            <w:r>
              <w:rPr>
                <w:rFonts w:ascii="Arial" w:hAnsi="Arial" w:cs="Arial"/>
                <w:sz w:val="20"/>
                <w:szCs w:val="20"/>
              </w:rPr>
              <w:t>n capacity building</w:t>
            </w:r>
            <w:r>
              <w:rPr>
                <w:rFonts w:ascii="Calibri" w:hAnsi="Calibri" w:cs="Calibri"/>
                <w:sz w:val="20"/>
                <w:szCs w:val="20"/>
              </w:rPr>
              <w:t xml:space="preserve"> </w:t>
            </w:r>
            <w:r w:rsidR="004C4259">
              <w:rPr>
                <w:rFonts w:ascii="Calibri" w:hAnsi="Calibri" w:cs="Calibri"/>
                <w:sz w:val="20"/>
                <w:szCs w:val="20"/>
              </w:rPr>
              <w:t>5%</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3AE79432" w14:textId="3108A2B4" w:rsidR="00F74130" w:rsidRPr="0005116D" w:rsidRDefault="004C4259" w:rsidP="0005116D">
            <w:pPr>
              <w:rPr>
                <w:rFonts w:ascii="Arial" w:hAnsi="Arial" w:cs="Arial"/>
                <w:bCs/>
                <w:sz w:val="20"/>
                <w:szCs w:val="20"/>
              </w:rPr>
            </w:pPr>
            <w:r w:rsidRPr="0005116D">
              <w:rPr>
                <w:rFonts w:ascii="Arial" w:hAnsi="Arial" w:cs="Arial"/>
                <w:bCs/>
                <w:sz w:val="20"/>
                <w:szCs w:val="20"/>
              </w:rPr>
              <w:t xml:space="preserve">Examples provided of past works relevant to this activity (links to initiatives or products that provide insight into research approach) </w:t>
            </w:r>
            <w:r w:rsidR="0005116D" w:rsidRPr="0005116D">
              <w:rPr>
                <w:rFonts w:ascii="Arial" w:hAnsi="Arial" w:cs="Arial"/>
                <w:bCs/>
                <w:sz w:val="20"/>
                <w:szCs w:val="20"/>
              </w:rPr>
              <w:t>20</w:t>
            </w:r>
            <w:r w:rsidRPr="0005116D">
              <w:rPr>
                <w:rFonts w:ascii="Arial" w:hAnsi="Arial" w:cs="Arial"/>
                <w:bCs/>
                <w:sz w:val="20"/>
                <w:szCs w:val="20"/>
              </w:rPr>
              <w:t>%</w:t>
            </w: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7CA7C51" w14:textId="77777777" w:rsidR="0005116D" w:rsidRDefault="00F74130" w:rsidP="0005116D">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 Methodology</w:t>
            </w:r>
          </w:p>
          <w:p w14:paraId="3794DFEE" w14:textId="54FC4BDA" w:rsidR="00F74130" w:rsidRPr="0005116D" w:rsidRDefault="0005116D" w:rsidP="0005116D">
            <w:pPr>
              <w:rPr>
                <w:rFonts w:ascii="Calibri" w:hAnsi="Calibri" w:cs="Calibri"/>
                <w:b/>
                <w:sz w:val="22"/>
                <w:szCs w:val="22"/>
              </w:rPr>
            </w:pPr>
            <w:r>
              <w:rPr>
                <w:rFonts w:ascii="Arial" w:hAnsi="Arial" w:cs="Arial"/>
                <w:sz w:val="20"/>
                <w:szCs w:val="20"/>
              </w:rPr>
              <w:t>Excellent command of spoken and written English and local language and knowledge of the RMI governmental processes and procedures will be an advantage 10%</w:t>
            </w: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38F21A1F" w14:textId="6F44FA90" w:rsidR="0005116D" w:rsidRDefault="0005116D">
            <w:pPr>
              <w:rPr>
                <w:rFonts w:ascii="Calibri" w:hAnsi="Calibri" w:cs="Calibri"/>
                <w:b/>
                <w:sz w:val="22"/>
                <w:szCs w:val="22"/>
              </w:rPr>
            </w:pPr>
            <w:r>
              <w:rPr>
                <w:rFonts w:ascii="Arial" w:hAnsi="Arial" w:cs="Arial"/>
                <w:sz w:val="20"/>
                <w:szCs w:val="20"/>
              </w:rPr>
              <w:t>Submitted proposal – demonstration of how applicant successfully carries out the activities listed under scope of consultancy</w:t>
            </w:r>
            <w:r>
              <w:rPr>
                <w:rFonts w:ascii="Calibri" w:hAnsi="Calibri" w:cs="Calibri"/>
                <w:b/>
                <w:sz w:val="22"/>
                <w:szCs w:val="22"/>
              </w:rPr>
              <w:t xml:space="preserve"> 40%</w:t>
            </w: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805318" w14:paraId="41211621"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tcPr>
          <w:p w14:paraId="18245A16" w14:textId="50E4B499" w:rsidR="00805318" w:rsidRDefault="00805318">
            <w:pPr>
              <w:jc w:val="both"/>
              <w:rPr>
                <w:rFonts w:ascii="Calibri" w:hAnsi="Calibri"/>
              </w:rPr>
            </w:pPr>
            <w:r>
              <w:rPr>
                <w:rFonts w:ascii="Calibri" w:hAnsi="Calibri"/>
              </w:rPr>
              <w:t>Status of COVID-19 vaccination</w:t>
            </w:r>
          </w:p>
        </w:tc>
        <w:tc>
          <w:tcPr>
            <w:tcW w:w="4423" w:type="dxa"/>
            <w:gridSpan w:val="2"/>
            <w:tcBorders>
              <w:top w:val="single" w:sz="4" w:space="0" w:color="auto"/>
              <w:left w:val="single" w:sz="4" w:space="0" w:color="auto"/>
              <w:bottom w:val="single" w:sz="4" w:space="0" w:color="auto"/>
              <w:right w:val="single" w:sz="4" w:space="0" w:color="auto"/>
            </w:tcBorders>
          </w:tcPr>
          <w:p w14:paraId="45A0B3DE" w14:textId="77777777" w:rsidR="00805318" w:rsidRDefault="00805318">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lastRenderedPageBreak/>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6434E3DD" w:rsidR="00F74130" w:rsidRDefault="00F74130" w:rsidP="00F74130">
      <w:pPr>
        <w:numPr>
          <w:ilvl w:val="0"/>
          <w:numId w:val="25"/>
        </w:numPr>
        <w:rPr>
          <w:rFonts w:ascii="Calibri" w:hAnsi="Calibri"/>
        </w:rPr>
      </w:pPr>
      <w:r>
        <w:rPr>
          <w:rFonts w:ascii="Calibri" w:hAnsi="Calibri"/>
        </w:rPr>
        <w:t xml:space="preserve">Curriculum Vitae – Principal Consultant </w:t>
      </w:r>
    </w:p>
    <w:p w14:paraId="39FBED4E" w14:textId="5354DB13" w:rsidR="00F74130" w:rsidRDefault="00F74130" w:rsidP="00F74130">
      <w:pPr>
        <w:numPr>
          <w:ilvl w:val="0"/>
          <w:numId w:val="25"/>
        </w:numPr>
        <w:rPr>
          <w:rFonts w:ascii="Calibri" w:hAnsi="Calibri"/>
        </w:rPr>
      </w:pPr>
      <w:r>
        <w:rPr>
          <w:rFonts w:ascii="Calibri" w:hAnsi="Calibri"/>
        </w:rPr>
        <w:t xml:space="preserve">Detailed </w:t>
      </w:r>
      <w:r w:rsidR="00805318">
        <w:rPr>
          <w:rFonts w:ascii="Calibri" w:hAnsi="Calibri"/>
        </w:rPr>
        <w:t>Technical Proposal</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0C14C2D4" w14:textId="7D1C3DE9" w:rsidR="0005116D" w:rsidRDefault="00F74130" w:rsidP="0005116D">
      <w:pPr>
        <w:autoSpaceDE w:val="0"/>
        <w:autoSpaceDN w:val="0"/>
        <w:adjustRightInd w:val="0"/>
        <w:spacing w:before="120"/>
        <w:ind w:right="927"/>
        <w:jc w:val="both"/>
        <w:rPr>
          <w:rFonts w:ascii="Arial" w:hAnsi="Arial" w:cs="Arial"/>
          <w:sz w:val="20"/>
          <w:szCs w:val="20"/>
        </w:rPr>
      </w:pPr>
      <w:r>
        <w:rPr>
          <w:rFonts w:ascii="Calibri" w:hAnsi="Calibri" w:cs="Calibri"/>
          <w:b/>
          <w:color w:val="000000"/>
          <w:sz w:val="22"/>
          <w:szCs w:val="22"/>
        </w:rPr>
        <w:t xml:space="preserve">Request for Tender (RFT) – </w:t>
      </w:r>
      <w:r w:rsidR="0005116D">
        <w:rPr>
          <w:rFonts w:ascii="Arial" w:hAnsi="Arial" w:cs="Arial"/>
          <w:b/>
          <w:sz w:val="20"/>
          <w:szCs w:val="20"/>
        </w:rPr>
        <w:t>Project Officer (Service Based Consultancy) – to provide in country management of the GEF ISLANDS Project &amp; PacWastePlus Programme at the Republic of the Marshall Islands Environmental Protection Authority (RMIEPA), RMI</w:t>
      </w:r>
    </w:p>
    <w:p w14:paraId="6CDD8C08" w14:textId="1382F6C4" w:rsidR="00F74130" w:rsidRDefault="00F74130" w:rsidP="00F74130">
      <w:pPr>
        <w:tabs>
          <w:tab w:val="left" w:pos="567"/>
          <w:tab w:val="left" w:pos="1134"/>
        </w:tabs>
        <w:jc w:val="center"/>
        <w:rPr>
          <w:rFonts w:ascii="Calibri" w:hAnsi="Calibri" w:cs="Calibri"/>
          <w:b/>
          <w:color w:val="000000"/>
          <w:sz w:val="22"/>
          <w:szCs w:val="22"/>
        </w:rPr>
      </w:pP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B5A9" w14:textId="77777777" w:rsidR="00DE7920" w:rsidRDefault="00DE7920">
      <w:r>
        <w:separator/>
      </w:r>
    </w:p>
  </w:endnote>
  <w:endnote w:type="continuationSeparator" w:id="0">
    <w:p w14:paraId="2C8E4578" w14:textId="77777777" w:rsidR="00DE7920" w:rsidRDefault="00DE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3DED" w14:textId="77777777" w:rsidR="00DE7920" w:rsidRDefault="00DE7920">
      <w:r>
        <w:separator/>
      </w:r>
    </w:p>
  </w:footnote>
  <w:footnote w:type="continuationSeparator" w:id="0">
    <w:p w14:paraId="35563998" w14:textId="77777777" w:rsidR="00DE7920" w:rsidRDefault="00DE7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0557402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9875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926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64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851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92198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7122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2283976">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4283362">
    <w:abstractNumId w:val="6"/>
    <w:lvlOverride w:ilvl="0">
      <w:startOverride w:val="1"/>
    </w:lvlOverride>
  </w:num>
  <w:num w:numId="10" w16cid:durableId="951129394">
    <w:abstractNumId w:val="8"/>
    <w:lvlOverride w:ilvl="0">
      <w:startOverride w:val="9"/>
    </w:lvlOverride>
  </w:num>
  <w:num w:numId="11" w16cid:durableId="1602835337">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3164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820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2405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319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52661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7976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27124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6527045">
    <w:abstractNumId w:val="22"/>
  </w:num>
  <w:num w:numId="20" w16cid:durableId="65685184">
    <w:abstractNumId w:val="0"/>
    <w:lvlOverride w:ilvl="0">
      <w:startOverride w:val="1"/>
    </w:lvlOverride>
    <w:lvlOverride w:ilvl="1"/>
    <w:lvlOverride w:ilvl="2"/>
    <w:lvlOverride w:ilvl="3"/>
    <w:lvlOverride w:ilvl="4"/>
    <w:lvlOverride w:ilvl="5"/>
    <w:lvlOverride w:ilvl="6"/>
    <w:lvlOverride w:ilvl="7"/>
    <w:lvlOverride w:ilvl="8"/>
  </w:num>
  <w:num w:numId="21" w16cid:durableId="45406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5836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5698074">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4249683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5864204">
    <w:abstractNumId w:val="11"/>
  </w:num>
  <w:num w:numId="26" w16cid:durableId="375349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78430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5116D"/>
    <w:rsid w:val="00061A9C"/>
    <w:rsid w:val="001172C3"/>
    <w:rsid w:val="00124ED8"/>
    <w:rsid w:val="001F7D5A"/>
    <w:rsid w:val="00253334"/>
    <w:rsid w:val="00280F30"/>
    <w:rsid w:val="003652CD"/>
    <w:rsid w:val="004B7567"/>
    <w:rsid w:val="004C4259"/>
    <w:rsid w:val="004D36A8"/>
    <w:rsid w:val="005654E2"/>
    <w:rsid w:val="00566187"/>
    <w:rsid w:val="005A3C29"/>
    <w:rsid w:val="0060555D"/>
    <w:rsid w:val="006B22A7"/>
    <w:rsid w:val="006E3497"/>
    <w:rsid w:val="006F3619"/>
    <w:rsid w:val="006F45A2"/>
    <w:rsid w:val="00762CDE"/>
    <w:rsid w:val="00776940"/>
    <w:rsid w:val="00796C02"/>
    <w:rsid w:val="00805318"/>
    <w:rsid w:val="00805B2D"/>
    <w:rsid w:val="00860C1A"/>
    <w:rsid w:val="00866C63"/>
    <w:rsid w:val="008858AA"/>
    <w:rsid w:val="00924854"/>
    <w:rsid w:val="00970FC4"/>
    <w:rsid w:val="009A47DD"/>
    <w:rsid w:val="00A261CD"/>
    <w:rsid w:val="00A44103"/>
    <w:rsid w:val="00CA5EEE"/>
    <w:rsid w:val="00D101C5"/>
    <w:rsid w:val="00D402A4"/>
    <w:rsid w:val="00D93432"/>
    <w:rsid w:val="00DE7920"/>
    <w:rsid w:val="00E17152"/>
    <w:rsid w:val="00EC537D"/>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0</TotalTime>
  <Pages>6</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2022-05-24T21:51:00Z</dcterms:created>
  <dcterms:modified xsi:type="dcterms:W3CDTF">2022-05-24T21:51:00Z</dcterms:modified>
</cp:coreProperties>
</file>