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77B15FCB"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9476187" w14:textId="60B404FD" w:rsidR="00BF6101" w:rsidRPr="009F726B" w:rsidRDefault="00A935C0" w:rsidP="002442EC">
            <w:pPr>
              <w:jc w:val="right"/>
              <w:rPr>
                <w:rFonts w:eastAsia="Calibri"/>
              </w:rPr>
            </w:pPr>
            <w:r w:rsidRPr="009F726B">
              <w:rPr>
                <w:rFonts w:eastAsia="Calibri"/>
                <w:noProof/>
                <w:lang w:val="en-US"/>
              </w:rPr>
              <w:drawing>
                <wp:inline distT="0" distB="0" distL="0" distR="0" wp14:anchorId="3103FDA1" wp14:editId="7F399FCA">
                  <wp:extent cx="55880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52754BF6"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78F006FD" w14:textId="77777777" w:rsidR="00E70AB8" w:rsidRDefault="00E70AB8" w:rsidP="00E70AB8">
            <w:pPr>
              <w:jc w:val="center"/>
              <w:rPr>
                <w:rFonts w:eastAsia="Calibri"/>
                <w:b/>
                <w:bCs/>
              </w:rPr>
            </w:pPr>
          </w:p>
          <w:p w14:paraId="2B4903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2B29A526" w14:textId="77777777" w:rsidR="00BF6101" w:rsidRPr="009F726B" w:rsidRDefault="00BF6101" w:rsidP="002442EC">
            <w:pPr>
              <w:jc w:val="center"/>
              <w:rPr>
                <w:rFonts w:eastAsia="Calibri"/>
              </w:rPr>
            </w:pPr>
          </w:p>
        </w:tc>
      </w:tr>
    </w:tbl>
    <w:p w14:paraId="6AB4E967" w14:textId="77777777" w:rsidR="00BF6101" w:rsidRPr="009F726B" w:rsidRDefault="00BF6101">
      <w:pPr>
        <w:jc w:val="center"/>
      </w:pPr>
    </w:p>
    <w:p w14:paraId="396AFB98" w14:textId="3228B993" w:rsidR="006065E6" w:rsidRDefault="006065E6" w:rsidP="006357FF">
      <w:pPr>
        <w:rPr>
          <w:rFonts w:ascii="Calibri" w:hAnsi="Calibri"/>
        </w:rPr>
      </w:pPr>
      <w:r>
        <w:rPr>
          <w:rFonts w:ascii="Calibri" w:hAnsi="Calibri"/>
        </w:rPr>
        <w:t xml:space="preserve">RFT: </w:t>
      </w:r>
      <w:r w:rsidR="008C225F">
        <w:rPr>
          <w:rFonts w:ascii="Calibri" w:hAnsi="Calibri"/>
        </w:rPr>
        <w:t>2022/0</w:t>
      </w:r>
      <w:r w:rsidR="004A1D6A">
        <w:rPr>
          <w:rFonts w:ascii="Calibri" w:hAnsi="Calibri"/>
        </w:rPr>
        <w:t>7</w:t>
      </w:r>
      <w:r w:rsidR="001F628C">
        <w:rPr>
          <w:rFonts w:ascii="Calibri" w:hAnsi="Calibri"/>
        </w:rPr>
        <w:t>2</w:t>
      </w:r>
    </w:p>
    <w:p w14:paraId="5842D4A1" w14:textId="5FA444D5" w:rsidR="00ED30FA" w:rsidRPr="00150DE5" w:rsidRDefault="006357FF" w:rsidP="006357FF">
      <w:pPr>
        <w:rPr>
          <w:rFonts w:ascii="Calibri" w:hAnsi="Calibri"/>
        </w:rPr>
      </w:pPr>
      <w:r w:rsidRPr="00CD4E03">
        <w:rPr>
          <w:rFonts w:ascii="Calibri" w:hAnsi="Calibri"/>
        </w:rPr>
        <w:t xml:space="preserve">File: </w:t>
      </w:r>
      <w:r w:rsidR="001F628C">
        <w:rPr>
          <w:rFonts w:ascii="Calibri" w:hAnsi="Calibri"/>
        </w:rPr>
        <w:t>FN_9/1</w:t>
      </w:r>
    </w:p>
    <w:p w14:paraId="16E3F93C"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3B932043" w14:textId="77777777" w:rsidTr="00B32CA3">
        <w:trPr>
          <w:cantSplit/>
        </w:trPr>
        <w:tc>
          <w:tcPr>
            <w:tcW w:w="10399" w:type="dxa"/>
            <w:shd w:val="clear" w:color="auto" w:fill="BFBFBF"/>
          </w:tcPr>
          <w:p w14:paraId="42DD36FB"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3225321" w14:textId="77777777" w:rsidTr="00091A5B">
        <w:trPr>
          <w:cantSplit/>
          <w:trHeight w:val="364"/>
        </w:trPr>
        <w:tc>
          <w:tcPr>
            <w:tcW w:w="10399" w:type="dxa"/>
            <w:shd w:val="clear" w:color="auto" w:fill="auto"/>
          </w:tcPr>
          <w:p w14:paraId="1D918830" w14:textId="50182F7D" w:rsidR="00583E34" w:rsidRPr="004A1D6A" w:rsidRDefault="001F628C" w:rsidP="001F628C">
            <w:pPr>
              <w:autoSpaceDE w:val="0"/>
              <w:autoSpaceDN w:val="0"/>
              <w:adjustRightInd w:val="0"/>
              <w:spacing w:before="120"/>
              <w:ind w:left="540" w:hanging="540"/>
              <w:jc w:val="center"/>
              <w:rPr>
                <w:rFonts w:ascii="Arial" w:eastAsia="Arial" w:hAnsi="Arial" w:cs="Arial"/>
                <w:b/>
                <w:sz w:val="20"/>
                <w:szCs w:val="20"/>
              </w:rPr>
            </w:pPr>
            <w:r>
              <w:rPr>
                <w:rFonts w:ascii="Arial" w:hAnsi="Arial" w:cs="Arial"/>
                <w:b/>
                <w:sz w:val="20"/>
                <w:szCs w:val="20"/>
                <w:bdr w:val="none" w:sz="0" w:space="0" w:color="auto" w:frame="1"/>
              </w:rPr>
              <w:t>Consultant to review the Core Funding Structure of SPREP and develop its Finance &amp; Resource</w:t>
            </w:r>
            <w:r>
              <w:rPr>
                <w:rFonts w:ascii="Arial" w:hAnsi="Arial" w:cs="Arial"/>
                <w:b/>
                <w:sz w:val="20"/>
                <w:szCs w:val="20"/>
                <w:bdr w:val="none" w:sz="0" w:space="0" w:color="auto" w:frame="1"/>
              </w:rPr>
              <w:t xml:space="preserve"> Sustainability Strategy</w:t>
            </w:r>
          </w:p>
        </w:tc>
      </w:tr>
    </w:tbl>
    <w:p w14:paraId="06DC13F3" w14:textId="77777777" w:rsidR="00FA7717" w:rsidRPr="00563133" w:rsidRDefault="00FA7717" w:rsidP="00FA7717">
      <w:pPr>
        <w:pStyle w:val="ListParagraph"/>
        <w:autoSpaceDE w:val="0"/>
        <w:autoSpaceDN w:val="0"/>
        <w:adjustRightInd w:val="0"/>
        <w:ind w:left="0" w:right="-938"/>
        <w:jc w:val="both"/>
        <w:rPr>
          <w:rFonts w:ascii="Arial" w:hAnsi="Arial" w:cs="Arial"/>
          <w:bCs/>
          <w:i/>
          <w:iCs/>
          <w:sz w:val="20"/>
          <w:szCs w:val="20"/>
        </w:rPr>
      </w:pPr>
      <w:r w:rsidRPr="00563133">
        <w:rPr>
          <w:rFonts w:ascii="Arial" w:hAnsi="Arial" w:cs="Arial"/>
          <w:i/>
          <w:iCs/>
          <w:sz w:val="20"/>
          <w:szCs w:val="20"/>
        </w:rPr>
        <w:t xml:space="preserve">Please note you are required to complete in full all areas requested in the Form, particularly the Statements to demonstrate you meet the selection criteria – DO NOT refer us to your CV. Failure to do this will mean your application will </w:t>
      </w:r>
      <w:r w:rsidRPr="00563133">
        <w:rPr>
          <w:rFonts w:ascii="Arial" w:hAnsi="Arial" w:cs="Arial"/>
          <w:b/>
          <w:bCs/>
          <w:i/>
          <w:iCs/>
          <w:sz w:val="20"/>
          <w:szCs w:val="20"/>
        </w:rPr>
        <w:t xml:space="preserve">not </w:t>
      </w:r>
      <w:r w:rsidRPr="00563133">
        <w:rPr>
          <w:rFonts w:ascii="Arial" w:hAnsi="Arial" w:cs="Arial"/>
          <w:i/>
          <w:iCs/>
          <w:sz w:val="20"/>
          <w:szCs w:val="20"/>
        </w:rPr>
        <w:t xml:space="preserve">be considered). </w:t>
      </w:r>
    </w:p>
    <w:p w14:paraId="43F6079A" w14:textId="77777777" w:rsidR="00FA7717" w:rsidRDefault="00FA7717" w:rsidP="00FA7717">
      <w:pPr>
        <w:pStyle w:val="ListParagraph"/>
        <w:autoSpaceDE w:val="0"/>
        <w:autoSpaceDN w:val="0"/>
        <w:adjustRightInd w:val="0"/>
        <w:spacing w:after="120"/>
        <w:ind w:left="0" w:right="924"/>
        <w:jc w:val="both"/>
        <w:rPr>
          <w:rFonts w:ascii="Arial" w:hAnsi="Arial" w:cs="Arial"/>
          <w:bCs/>
          <w:i/>
          <w:iCs/>
          <w:sz w:val="20"/>
          <w:szCs w:val="20"/>
        </w:rPr>
      </w:pPr>
      <w:r w:rsidRPr="00BA677F">
        <w:rPr>
          <w:rFonts w:ascii="Arial" w:hAnsi="Arial" w:cs="Arial"/>
          <w:bCs/>
          <w:i/>
          <w:iCs/>
          <w:sz w:val="20"/>
          <w:szCs w:val="20"/>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2190313" w14:textId="77777777" w:rsidTr="007E17BB">
        <w:trPr>
          <w:cantSplit/>
        </w:trPr>
        <w:tc>
          <w:tcPr>
            <w:tcW w:w="808" w:type="dxa"/>
            <w:shd w:val="clear" w:color="auto" w:fill="CCCCCC"/>
          </w:tcPr>
          <w:p w14:paraId="508E6CDF"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02F37D42"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3F824D43" w14:textId="77777777" w:rsidTr="00D21BF3">
        <w:trPr>
          <w:cantSplit/>
        </w:trPr>
        <w:tc>
          <w:tcPr>
            <w:tcW w:w="4644" w:type="dxa"/>
            <w:gridSpan w:val="3"/>
            <w:shd w:val="clear" w:color="auto" w:fill="E6E6E6"/>
          </w:tcPr>
          <w:p w14:paraId="2497CF4A"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6EF81D20" w14:textId="77777777" w:rsidR="00054E25" w:rsidRPr="00150DE5" w:rsidRDefault="00054E25">
            <w:pPr>
              <w:rPr>
                <w:rFonts w:ascii="Calibri" w:hAnsi="Calibri"/>
              </w:rPr>
            </w:pPr>
          </w:p>
        </w:tc>
      </w:tr>
      <w:tr w:rsidR="00E70AB8" w:rsidRPr="00150DE5" w14:paraId="502BB30B" w14:textId="77777777" w:rsidTr="00D21BF3">
        <w:tc>
          <w:tcPr>
            <w:tcW w:w="4644" w:type="dxa"/>
            <w:gridSpan w:val="3"/>
            <w:tcBorders>
              <w:bottom w:val="single" w:sz="4" w:space="0" w:color="auto"/>
            </w:tcBorders>
            <w:shd w:val="clear" w:color="auto" w:fill="E6E6E6"/>
          </w:tcPr>
          <w:p w14:paraId="04DAC7E7"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5755" w:type="dxa"/>
            <w:gridSpan w:val="5"/>
          </w:tcPr>
          <w:p w14:paraId="5833A41C" w14:textId="77777777" w:rsidR="00E70AB8" w:rsidRPr="00150DE5" w:rsidRDefault="00E70AB8">
            <w:pPr>
              <w:rPr>
                <w:rFonts w:ascii="Calibri" w:hAnsi="Calibri"/>
              </w:rPr>
            </w:pPr>
          </w:p>
        </w:tc>
      </w:tr>
      <w:tr w:rsidR="00BF6101" w:rsidRPr="00150DE5" w14:paraId="483A4729" w14:textId="77777777" w:rsidTr="00D21BF3">
        <w:trPr>
          <w:cantSplit/>
        </w:trPr>
        <w:tc>
          <w:tcPr>
            <w:tcW w:w="4644" w:type="dxa"/>
            <w:gridSpan w:val="3"/>
            <w:tcBorders>
              <w:bottom w:val="single" w:sz="4" w:space="0" w:color="auto"/>
            </w:tcBorders>
            <w:shd w:val="clear" w:color="auto" w:fill="E6E6E6"/>
          </w:tcPr>
          <w:p w14:paraId="378083EA"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58517675" w14:textId="77777777" w:rsidR="00BF6101" w:rsidRPr="00150DE5" w:rsidRDefault="00BF6101">
            <w:pPr>
              <w:rPr>
                <w:rFonts w:ascii="Calibri" w:hAnsi="Calibri"/>
              </w:rPr>
            </w:pPr>
          </w:p>
        </w:tc>
      </w:tr>
      <w:tr w:rsidR="002B2B39" w:rsidRPr="00150DE5" w14:paraId="163DBFC6" w14:textId="77777777" w:rsidTr="00D21BF3">
        <w:trPr>
          <w:cantSplit/>
        </w:trPr>
        <w:tc>
          <w:tcPr>
            <w:tcW w:w="4644" w:type="dxa"/>
            <w:gridSpan w:val="3"/>
            <w:tcBorders>
              <w:bottom w:val="single" w:sz="4" w:space="0" w:color="auto"/>
            </w:tcBorders>
            <w:shd w:val="clear" w:color="auto" w:fill="E6E6E6"/>
          </w:tcPr>
          <w:p w14:paraId="7EC8D5DE"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79C1AE04" w14:textId="77777777" w:rsidR="002B2B39" w:rsidRPr="00150DE5" w:rsidRDefault="002B2B39">
            <w:pPr>
              <w:rPr>
                <w:rFonts w:ascii="Calibri" w:hAnsi="Calibri"/>
              </w:rPr>
            </w:pPr>
          </w:p>
        </w:tc>
      </w:tr>
      <w:tr w:rsidR="00054E25" w:rsidRPr="00150DE5" w14:paraId="373602BE" w14:textId="77777777" w:rsidTr="00D21BF3">
        <w:tc>
          <w:tcPr>
            <w:tcW w:w="4644" w:type="dxa"/>
            <w:gridSpan w:val="3"/>
            <w:shd w:val="clear" w:color="auto" w:fill="E6E6E6"/>
          </w:tcPr>
          <w:p w14:paraId="59F2CD32"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52B6CED4" w14:textId="77777777" w:rsidR="00054E25" w:rsidRPr="00150DE5" w:rsidRDefault="00054E25">
            <w:pPr>
              <w:rPr>
                <w:rFonts w:ascii="Calibri" w:hAnsi="Calibri"/>
              </w:rPr>
            </w:pPr>
          </w:p>
        </w:tc>
        <w:tc>
          <w:tcPr>
            <w:tcW w:w="1890" w:type="dxa"/>
            <w:gridSpan w:val="2"/>
            <w:shd w:val="clear" w:color="auto" w:fill="E6E6E6"/>
          </w:tcPr>
          <w:p w14:paraId="4A2988C9" w14:textId="77777777" w:rsidR="00054E25" w:rsidRPr="00150DE5" w:rsidRDefault="00054E25">
            <w:pPr>
              <w:rPr>
                <w:rFonts w:ascii="Calibri" w:hAnsi="Calibri"/>
              </w:rPr>
            </w:pPr>
            <w:r w:rsidRPr="00150DE5">
              <w:rPr>
                <w:rFonts w:ascii="Calibri" w:hAnsi="Calibri"/>
              </w:rPr>
              <w:t>E-MAIL ADDRESS</w:t>
            </w:r>
          </w:p>
        </w:tc>
        <w:tc>
          <w:tcPr>
            <w:tcW w:w="2703" w:type="dxa"/>
          </w:tcPr>
          <w:p w14:paraId="367164D5" w14:textId="77777777" w:rsidR="00936A30" w:rsidRPr="00150DE5" w:rsidRDefault="00936A30" w:rsidP="00E70AB8">
            <w:pPr>
              <w:rPr>
                <w:rFonts w:ascii="Calibri" w:hAnsi="Calibri"/>
              </w:rPr>
            </w:pPr>
          </w:p>
        </w:tc>
      </w:tr>
      <w:tr w:rsidR="00054E25" w:rsidRPr="00150DE5" w14:paraId="393005EB" w14:textId="77777777" w:rsidTr="00D21BF3">
        <w:tc>
          <w:tcPr>
            <w:tcW w:w="4644" w:type="dxa"/>
            <w:gridSpan w:val="3"/>
            <w:shd w:val="clear" w:color="auto" w:fill="E6E6E6"/>
          </w:tcPr>
          <w:p w14:paraId="2E13F1D1"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4E309AA5" w14:textId="77777777" w:rsidR="00054E25" w:rsidRPr="00150DE5" w:rsidRDefault="00054E25" w:rsidP="00E70AB8">
            <w:pPr>
              <w:rPr>
                <w:rFonts w:ascii="Calibri" w:hAnsi="Calibri"/>
              </w:rPr>
            </w:pPr>
          </w:p>
        </w:tc>
        <w:tc>
          <w:tcPr>
            <w:tcW w:w="1890" w:type="dxa"/>
            <w:gridSpan w:val="2"/>
            <w:shd w:val="clear" w:color="auto" w:fill="E6E6E6"/>
          </w:tcPr>
          <w:p w14:paraId="39A97CDD" w14:textId="77777777" w:rsidR="00054E25" w:rsidRPr="00150DE5" w:rsidRDefault="00054E25">
            <w:pPr>
              <w:rPr>
                <w:rFonts w:ascii="Calibri" w:hAnsi="Calibri"/>
              </w:rPr>
            </w:pPr>
            <w:r w:rsidRPr="00150DE5">
              <w:rPr>
                <w:rFonts w:ascii="Calibri" w:hAnsi="Calibri"/>
              </w:rPr>
              <w:t>MOBILE NUMBER</w:t>
            </w:r>
          </w:p>
        </w:tc>
        <w:tc>
          <w:tcPr>
            <w:tcW w:w="2703" w:type="dxa"/>
          </w:tcPr>
          <w:p w14:paraId="36280AB8" w14:textId="77777777" w:rsidR="00054E25" w:rsidRPr="00150DE5" w:rsidRDefault="00054E25">
            <w:pPr>
              <w:rPr>
                <w:rFonts w:ascii="Calibri" w:hAnsi="Calibri"/>
              </w:rPr>
            </w:pPr>
          </w:p>
        </w:tc>
      </w:tr>
      <w:tr w:rsidR="00054E25" w:rsidRPr="00150DE5" w14:paraId="7049F542" w14:textId="77777777" w:rsidTr="00D21BF3">
        <w:tc>
          <w:tcPr>
            <w:tcW w:w="4644" w:type="dxa"/>
            <w:gridSpan w:val="3"/>
            <w:tcBorders>
              <w:bottom w:val="single" w:sz="4" w:space="0" w:color="auto"/>
            </w:tcBorders>
            <w:shd w:val="clear" w:color="auto" w:fill="E6E6E6"/>
          </w:tcPr>
          <w:p w14:paraId="025FD062"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30C9E212" w14:textId="77777777" w:rsidR="00054E25" w:rsidRPr="00150DE5" w:rsidRDefault="00054E25">
            <w:pPr>
              <w:rPr>
                <w:rFonts w:ascii="Calibri" w:hAnsi="Calibri"/>
              </w:rPr>
            </w:pPr>
          </w:p>
        </w:tc>
        <w:tc>
          <w:tcPr>
            <w:tcW w:w="1890" w:type="dxa"/>
            <w:gridSpan w:val="2"/>
            <w:shd w:val="clear" w:color="auto" w:fill="E6E6E6"/>
          </w:tcPr>
          <w:p w14:paraId="4BF2954C" w14:textId="77777777" w:rsidR="00054E25" w:rsidRPr="00150DE5" w:rsidRDefault="00054E25">
            <w:pPr>
              <w:rPr>
                <w:rFonts w:ascii="Calibri" w:hAnsi="Calibri"/>
              </w:rPr>
            </w:pPr>
            <w:r w:rsidRPr="00150DE5">
              <w:rPr>
                <w:rFonts w:ascii="Calibri" w:hAnsi="Calibri"/>
              </w:rPr>
              <w:t>FAX NUMBER</w:t>
            </w:r>
          </w:p>
        </w:tc>
        <w:tc>
          <w:tcPr>
            <w:tcW w:w="2703" w:type="dxa"/>
          </w:tcPr>
          <w:p w14:paraId="34565D67" w14:textId="77777777" w:rsidR="00054E25" w:rsidRPr="00150DE5" w:rsidRDefault="00054E25">
            <w:pPr>
              <w:rPr>
                <w:rFonts w:ascii="Calibri" w:hAnsi="Calibri"/>
              </w:rPr>
            </w:pPr>
          </w:p>
        </w:tc>
      </w:tr>
      <w:tr w:rsidR="00054E25" w:rsidRPr="00150DE5" w14:paraId="64438915" w14:textId="77777777">
        <w:trPr>
          <w:cantSplit/>
        </w:trPr>
        <w:tc>
          <w:tcPr>
            <w:tcW w:w="10399" w:type="dxa"/>
            <w:gridSpan w:val="8"/>
            <w:tcBorders>
              <w:bottom w:val="single" w:sz="4" w:space="0" w:color="auto"/>
            </w:tcBorders>
            <w:shd w:val="clear" w:color="auto" w:fill="4C4C4C"/>
          </w:tcPr>
          <w:p w14:paraId="6052D1B2" w14:textId="77777777" w:rsidR="00054E25" w:rsidRPr="00150DE5" w:rsidRDefault="00054E25">
            <w:pPr>
              <w:rPr>
                <w:rFonts w:ascii="Calibri" w:hAnsi="Calibri"/>
              </w:rPr>
            </w:pPr>
          </w:p>
        </w:tc>
      </w:tr>
      <w:tr w:rsidR="00054E25" w:rsidRPr="00150DE5" w14:paraId="72E87F83" w14:textId="77777777" w:rsidTr="007E17BB">
        <w:trPr>
          <w:cantSplit/>
        </w:trPr>
        <w:tc>
          <w:tcPr>
            <w:tcW w:w="808" w:type="dxa"/>
            <w:tcBorders>
              <w:bottom w:val="single" w:sz="4" w:space="0" w:color="auto"/>
            </w:tcBorders>
            <w:shd w:val="clear" w:color="auto" w:fill="C0C0C0"/>
          </w:tcPr>
          <w:p w14:paraId="0DEEC84B"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C869AAC"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2D8669E2" w14:textId="77777777" w:rsidTr="007E17BB">
        <w:tc>
          <w:tcPr>
            <w:tcW w:w="1781" w:type="dxa"/>
            <w:gridSpan w:val="2"/>
            <w:shd w:val="clear" w:color="auto" w:fill="E6E6E6"/>
          </w:tcPr>
          <w:p w14:paraId="5C70CC49"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E59E48F"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09A22C34"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7EE0F242" w14:textId="77777777" w:rsidTr="007E17BB">
        <w:tc>
          <w:tcPr>
            <w:tcW w:w="1781" w:type="dxa"/>
            <w:gridSpan w:val="2"/>
          </w:tcPr>
          <w:p w14:paraId="1898D646" w14:textId="77777777" w:rsidR="00053F5C" w:rsidRPr="00150DE5" w:rsidRDefault="00053F5C" w:rsidP="008F3908">
            <w:pPr>
              <w:rPr>
                <w:rFonts w:ascii="Calibri" w:hAnsi="Calibri"/>
              </w:rPr>
            </w:pPr>
          </w:p>
        </w:tc>
        <w:tc>
          <w:tcPr>
            <w:tcW w:w="4025" w:type="dxa"/>
            <w:gridSpan w:val="3"/>
          </w:tcPr>
          <w:p w14:paraId="3A6106BC" w14:textId="77777777" w:rsidR="00053F5C" w:rsidRPr="00150DE5" w:rsidRDefault="00053F5C" w:rsidP="008F3908">
            <w:pPr>
              <w:rPr>
                <w:rFonts w:ascii="Calibri" w:hAnsi="Calibri"/>
              </w:rPr>
            </w:pPr>
          </w:p>
        </w:tc>
        <w:tc>
          <w:tcPr>
            <w:tcW w:w="4593" w:type="dxa"/>
            <w:gridSpan w:val="3"/>
          </w:tcPr>
          <w:p w14:paraId="374C22D4" w14:textId="77777777" w:rsidR="00053F5C" w:rsidRPr="00150DE5" w:rsidRDefault="00053F5C" w:rsidP="008F3908">
            <w:pPr>
              <w:rPr>
                <w:rFonts w:ascii="Calibri" w:hAnsi="Calibri"/>
              </w:rPr>
            </w:pPr>
          </w:p>
        </w:tc>
      </w:tr>
      <w:tr w:rsidR="00053F5C" w:rsidRPr="00150DE5" w14:paraId="604261CD" w14:textId="77777777" w:rsidTr="007E17BB">
        <w:tc>
          <w:tcPr>
            <w:tcW w:w="1781" w:type="dxa"/>
            <w:gridSpan w:val="2"/>
          </w:tcPr>
          <w:p w14:paraId="16BAC69D" w14:textId="77777777" w:rsidR="00053F5C" w:rsidRPr="00150DE5" w:rsidRDefault="00053F5C" w:rsidP="008F3908">
            <w:pPr>
              <w:rPr>
                <w:rFonts w:ascii="Calibri" w:hAnsi="Calibri"/>
              </w:rPr>
            </w:pPr>
          </w:p>
        </w:tc>
        <w:tc>
          <w:tcPr>
            <w:tcW w:w="4025" w:type="dxa"/>
            <w:gridSpan w:val="3"/>
          </w:tcPr>
          <w:p w14:paraId="16623999" w14:textId="77777777" w:rsidR="00053F5C" w:rsidRPr="00150DE5" w:rsidRDefault="00053F5C" w:rsidP="008F3908">
            <w:pPr>
              <w:rPr>
                <w:rFonts w:ascii="Calibri" w:hAnsi="Calibri"/>
              </w:rPr>
            </w:pPr>
          </w:p>
        </w:tc>
        <w:tc>
          <w:tcPr>
            <w:tcW w:w="4593" w:type="dxa"/>
            <w:gridSpan w:val="3"/>
          </w:tcPr>
          <w:p w14:paraId="51485DC6" w14:textId="77777777" w:rsidR="00053F5C" w:rsidRPr="00150DE5" w:rsidRDefault="00053F5C" w:rsidP="008F3908">
            <w:pPr>
              <w:rPr>
                <w:rFonts w:ascii="Calibri" w:hAnsi="Calibri"/>
              </w:rPr>
            </w:pPr>
          </w:p>
        </w:tc>
      </w:tr>
      <w:tr w:rsidR="00053F5C" w:rsidRPr="00150DE5" w14:paraId="2AE07021" w14:textId="77777777" w:rsidTr="007E17BB">
        <w:tc>
          <w:tcPr>
            <w:tcW w:w="1781" w:type="dxa"/>
            <w:gridSpan w:val="2"/>
            <w:tcBorders>
              <w:bottom w:val="single" w:sz="4" w:space="0" w:color="auto"/>
            </w:tcBorders>
          </w:tcPr>
          <w:p w14:paraId="6DAECC63"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5E3E6C7"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3194106" w14:textId="77777777" w:rsidR="00053F5C" w:rsidRPr="00150DE5" w:rsidRDefault="00053F5C" w:rsidP="008F3908">
            <w:pPr>
              <w:rPr>
                <w:rFonts w:ascii="Calibri" w:hAnsi="Calibri"/>
              </w:rPr>
            </w:pPr>
          </w:p>
        </w:tc>
      </w:tr>
      <w:tr w:rsidR="00053F5C" w:rsidRPr="00150DE5" w14:paraId="22E22A19" w14:textId="77777777" w:rsidTr="007E17BB">
        <w:tc>
          <w:tcPr>
            <w:tcW w:w="1781" w:type="dxa"/>
            <w:gridSpan w:val="2"/>
            <w:tcBorders>
              <w:bottom w:val="single" w:sz="4" w:space="0" w:color="auto"/>
            </w:tcBorders>
          </w:tcPr>
          <w:p w14:paraId="7F3A59A8"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7C8E80A8"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01EAAC57" w14:textId="77777777" w:rsidR="00053F5C" w:rsidRPr="00150DE5" w:rsidRDefault="00053F5C" w:rsidP="00493F5C">
            <w:pPr>
              <w:rPr>
                <w:rFonts w:ascii="Calibri" w:hAnsi="Calibri"/>
              </w:rPr>
            </w:pPr>
          </w:p>
        </w:tc>
      </w:tr>
      <w:tr w:rsidR="00053F5C" w:rsidRPr="00150DE5" w14:paraId="55E5167A" w14:textId="77777777" w:rsidTr="007E17BB">
        <w:tc>
          <w:tcPr>
            <w:tcW w:w="1781" w:type="dxa"/>
            <w:gridSpan w:val="2"/>
            <w:tcBorders>
              <w:bottom w:val="single" w:sz="4" w:space="0" w:color="auto"/>
            </w:tcBorders>
          </w:tcPr>
          <w:p w14:paraId="5975C62B"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16403C3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95390C1" w14:textId="77777777" w:rsidR="00053F5C" w:rsidRPr="00150DE5" w:rsidRDefault="00053F5C" w:rsidP="008F3908">
            <w:pPr>
              <w:rPr>
                <w:rFonts w:ascii="Calibri" w:hAnsi="Calibri"/>
              </w:rPr>
            </w:pPr>
          </w:p>
        </w:tc>
      </w:tr>
      <w:tr w:rsidR="002738DD" w:rsidRPr="00150DE5" w14:paraId="33164A7C" w14:textId="77777777" w:rsidTr="007E17BB">
        <w:tc>
          <w:tcPr>
            <w:tcW w:w="1781" w:type="dxa"/>
            <w:gridSpan w:val="2"/>
            <w:tcBorders>
              <w:bottom w:val="single" w:sz="4" w:space="0" w:color="auto"/>
            </w:tcBorders>
          </w:tcPr>
          <w:p w14:paraId="509C2268" w14:textId="77777777" w:rsidR="002738DD" w:rsidRPr="00150DE5" w:rsidRDefault="002738DD">
            <w:pPr>
              <w:rPr>
                <w:rFonts w:ascii="Calibri" w:hAnsi="Calibri"/>
              </w:rPr>
            </w:pPr>
          </w:p>
        </w:tc>
        <w:tc>
          <w:tcPr>
            <w:tcW w:w="4025" w:type="dxa"/>
            <w:gridSpan w:val="3"/>
            <w:tcBorders>
              <w:bottom w:val="single" w:sz="4" w:space="0" w:color="auto"/>
            </w:tcBorders>
          </w:tcPr>
          <w:p w14:paraId="10E0D2B1" w14:textId="77777777" w:rsidR="002738DD" w:rsidRPr="00150DE5" w:rsidRDefault="002738DD">
            <w:pPr>
              <w:rPr>
                <w:rFonts w:ascii="Calibri" w:hAnsi="Calibri"/>
              </w:rPr>
            </w:pPr>
          </w:p>
        </w:tc>
        <w:tc>
          <w:tcPr>
            <w:tcW w:w="4593" w:type="dxa"/>
            <w:gridSpan w:val="3"/>
            <w:tcBorders>
              <w:bottom w:val="single" w:sz="4" w:space="0" w:color="auto"/>
            </w:tcBorders>
          </w:tcPr>
          <w:p w14:paraId="1BFF7ACA" w14:textId="77777777" w:rsidR="002738DD" w:rsidRPr="00150DE5" w:rsidRDefault="002738DD">
            <w:pPr>
              <w:rPr>
                <w:rFonts w:ascii="Calibri" w:hAnsi="Calibri"/>
              </w:rPr>
            </w:pPr>
          </w:p>
        </w:tc>
      </w:tr>
      <w:tr w:rsidR="002738DD" w:rsidRPr="00150DE5" w14:paraId="1601BB77" w14:textId="77777777" w:rsidTr="0082419D">
        <w:trPr>
          <w:trHeight w:val="70"/>
        </w:trPr>
        <w:tc>
          <w:tcPr>
            <w:tcW w:w="1781" w:type="dxa"/>
            <w:gridSpan w:val="2"/>
            <w:tcBorders>
              <w:bottom w:val="single" w:sz="4" w:space="0" w:color="auto"/>
            </w:tcBorders>
          </w:tcPr>
          <w:p w14:paraId="79344C3D" w14:textId="77777777" w:rsidR="002738DD" w:rsidRPr="00150DE5" w:rsidRDefault="002738DD">
            <w:pPr>
              <w:rPr>
                <w:rFonts w:ascii="Calibri" w:hAnsi="Calibri"/>
              </w:rPr>
            </w:pPr>
          </w:p>
        </w:tc>
        <w:tc>
          <w:tcPr>
            <w:tcW w:w="4025" w:type="dxa"/>
            <w:gridSpan w:val="3"/>
            <w:tcBorders>
              <w:bottom w:val="single" w:sz="4" w:space="0" w:color="auto"/>
            </w:tcBorders>
          </w:tcPr>
          <w:p w14:paraId="665DAE27" w14:textId="77777777" w:rsidR="002738DD" w:rsidRPr="00150DE5" w:rsidRDefault="002738DD">
            <w:pPr>
              <w:rPr>
                <w:rFonts w:ascii="Calibri" w:hAnsi="Calibri"/>
              </w:rPr>
            </w:pPr>
          </w:p>
        </w:tc>
        <w:tc>
          <w:tcPr>
            <w:tcW w:w="4593" w:type="dxa"/>
            <w:gridSpan w:val="3"/>
            <w:tcBorders>
              <w:bottom w:val="single" w:sz="4" w:space="0" w:color="auto"/>
            </w:tcBorders>
          </w:tcPr>
          <w:p w14:paraId="32EF00E2" w14:textId="77777777" w:rsidR="002738DD" w:rsidRPr="00150DE5" w:rsidRDefault="002738DD">
            <w:pPr>
              <w:rPr>
                <w:rFonts w:ascii="Calibri" w:hAnsi="Calibri"/>
              </w:rPr>
            </w:pPr>
          </w:p>
        </w:tc>
      </w:tr>
      <w:tr w:rsidR="002738DD" w:rsidRPr="00150DE5" w14:paraId="12B756F6" w14:textId="77777777">
        <w:trPr>
          <w:cantSplit/>
        </w:trPr>
        <w:tc>
          <w:tcPr>
            <w:tcW w:w="10399" w:type="dxa"/>
            <w:gridSpan w:val="8"/>
            <w:tcBorders>
              <w:bottom w:val="single" w:sz="4" w:space="0" w:color="auto"/>
            </w:tcBorders>
            <w:shd w:val="clear" w:color="auto" w:fill="4C4C4C"/>
          </w:tcPr>
          <w:p w14:paraId="5B818425" w14:textId="77777777" w:rsidR="002738DD" w:rsidRPr="00150DE5" w:rsidRDefault="002738DD">
            <w:pPr>
              <w:rPr>
                <w:rFonts w:ascii="Calibri" w:hAnsi="Calibri"/>
              </w:rPr>
            </w:pPr>
          </w:p>
        </w:tc>
      </w:tr>
      <w:tr w:rsidR="002738DD" w:rsidRPr="00150DE5" w14:paraId="019C83BA" w14:textId="77777777" w:rsidTr="007E17BB">
        <w:trPr>
          <w:cantSplit/>
        </w:trPr>
        <w:tc>
          <w:tcPr>
            <w:tcW w:w="808" w:type="dxa"/>
            <w:tcBorders>
              <w:bottom w:val="single" w:sz="4" w:space="0" w:color="auto"/>
            </w:tcBorders>
            <w:shd w:val="clear" w:color="auto" w:fill="C0C0C0"/>
          </w:tcPr>
          <w:p w14:paraId="1E8FD4D7"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0EE4FBCC"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0E5F53A7" w14:textId="77777777" w:rsidTr="00587512">
        <w:tc>
          <w:tcPr>
            <w:tcW w:w="1781" w:type="dxa"/>
            <w:gridSpan w:val="2"/>
            <w:shd w:val="clear" w:color="auto" w:fill="E6E6E6"/>
          </w:tcPr>
          <w:p w14:paraId="6C76160A"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09386291"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532A071A"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35323C2A" w14:textId="77777777" w:rsidTr="00587512">
        <w:tc>
          <w:tcPr>
            <w:tcW w:w="1781" w:type="dxa"/>
            <w:gridSpan w:val="2"/>
          </w:tcPr>
          <w:p w14:paraId="7A18F406" w14:textId="77777777" w:rsidR="00443BA9" w:rsidRPr="00150DE5" w:rsidRDefault="00443BA9" w:rsidP="00F600CF">
            <w:pPr>
              <w:rPr>
                <w:rFonts w:ascii="Calibri" w:hAnsi="Calibri" w:cs="Calibri"/>
                <w:b/>
              </w:rPr>
            </w:pPr>
          </w:p>
        </w:tc>
        <w:tc>
          <w:tcPr>
            <w:tcW w:w="3147" w:type="dxa"/>
            <w:gridSpan w:val="2"/>
          </w:tcPr>
          <w:p w14:paraId="2A567986" w14:textId="77777777" w:rsidR="00443BA9" w:rsidRPr="00150DE5" w:rsidRDefault="00443BA9" w:rsidP="00F600CF">
            <w:pPr>
              <w:rPr>
                <w:rFonts w:ascii="Calibri" w:hAnsi="Calibri" w:cs="Calibri"/>
                <w:b/>
              </w:rPr>
            </w:pPr>
          </w:p>
        </w:tc>
        <w:tc>
          <w:tcPr>
            <w:tcW w:w="5471" w:type="dxa"/>
            <w:gridSpan w:val="4"/>
          </w:tcPr>
          <w:p w14:paraId="5280E085" w14:textId="77777777" w:rsidR="00053F5C" w:rsidRPr="00150DE5" w:rsidRDefault="00053F5C" w:rsidP="00053F5C">
            <w:pPr>
              <w:pStyle w:val="ListParagraph"/>
              <w:contextualSpacing w:val="0"/>
              <w:jc w:val="both"/>
              <w:rPr>
                <w:rFonts w:ascii="Calibri" w:hAnsi="Calibri" w:cs="Calibri"/>
              </w:rPr>
            </w:pPr>
          </w:p>
        </w:tc>
      </w:tr>
      <w:tr w:rsidR="00443BA9" w:rsidRPr="00150DE5" w14:paraId="7F2FCEDF" w14:textId="77777777" w:rsidTr="00587512">
        <w:tc>
          <w:tcPr>
            <w:tcW w:w="1781" w:type="dxa"/>
            <w:gridSpan w:val="2"/>
            <w:tcBorders>
              <w:bottom w:val="single" w:sz="4" w:space="0" w:color="auto"/>
            </w:tcBorders>
          </w:tcPr>
          <w:p w14:paraId="633AD5AC"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3240D16"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916EA84" w14:textId="77777777" w:rsidR="00A30EE4" w:rsidRPr="00150DE5" w:rsidRDefault="00A30EE4" w:rsidP="00053F5C">
            <w:pPr>
              <w:ind w:left="720"/>
              <w:rPr>
                <w:rFonts w:ascii="Calibri" w:hAnsi="Calibri" w:cs="Calibri"/>
                <w:bCs/>
              </w:rPr>
            </w:pPr>
          </w:p>
        </w:tc>
      </w:tr>
      <w:tr w:rsidR="00443BA9" w:rsidRPr="00150DE5" w14:paraId="60227BE5" w14:textId="77777777" w:rsidTr="00587512">
        <w:tc>
          <w:tcPr>
            <w:tcW w:w="1781" w:type="dxa"/>
            <w:gridSpan w:val="2"/>
            <w:tcBorders>
              <w:bottom w:val="single" w:sz="4" w:space="0" w:color="auto"/>
            </w:tcBorders>
          </w:tcPr>
          <w:p w14:paraId="68204A3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39CB9D35"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535ADECF" w14:textId="77777777" w:rsidR="00B05DB3" w:rsidRPr="00150DE5" w:rsidRDefault="00B05DB3" w:rsidP="00053F5C">
            <w:pPr>
              <w:ind w:left="720"/>
              <w:rPr>
                <w:rFonts w:ascii="Calibri" w:hAnsi="Calibri" w:cs="Calibri"/>
              </w:rPr>
            </w:pPr>
          </w:p>
        </w:tc>
      </w:tr>
      <w:tr w:rsidR="00443BA9" w:rsidRPr="00150DE5" w14:paraId="6DA34ED8" w14:textId="77777777" w:rsidTr="00587512">
        <w:tc>
          <w:tcPr>
            <w:tcW w:w="1781" w:type="dxa"/>
            <w:gridSpan w:val="2"/>
            <w:tcBorders>
              <w:bottom w:val="single" w:sz="4" w:space="0" w:color="auto"/>
            </w:tcBorders>
          </w:tcPr>
          <w:p w14:paraId="25F7F216"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340EED11"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3BA96C0F" w14:textId="77777777" w:rsidR="00B05DB3" w:rsidRPr="00150DE5" w:rsidRDefault="00B05DB3" w:rsidP="00F600CF">
            <w:pPr>
              <w:rPr>
                <w:rFonts w:ascii="Calibri" w:hAnsi="Calibri" w:cs="Calibri"/>
              </w:rPr>
            </w:pPr>
          </w:p>
        </w:tc>
      </w:tr>
      <w:tr w:rsidR="00443BA9" w:rsidRPr="00150DE5" w14:paraId="09989362" w14:textId="77777777">
        <w:trPr>
          <w:cantSplit/>
        </w:trPr>
        <w:tc>
          <w:tcPr>
            <w:tcW w:w="10399" w:type="dxa"/>
            <w:gridSpan w:val="8"/>
            <w:tcBorders>
              <w:bottom w:val="single" w:sz="4" w:space="0" w:color="auto"/>
            </w:tcBorders>
            <w:shd w:val="clear" w:color="auto" w:fill="4C4C4C"/>
          </w:tcPr>
          <w:p w14:paraId="2D1494AE" w14:textId="77777777" w:rsidR="00443BA9" w:rsidRPr="00150DE5" w:rsidRDefault="00443BA9">
            <w:pPr>
              <w:rPr>
                <w:rFonts w:ascii="Calibri" w:hAnsi="Calibri"/>
              </w:rPr>
            </w:pPr>
          </w:p>
        </w:tc>
      </w:tr>
      <w:tr w:rsidR="00443BA9" w:rsidRPr="00150DE5" w14:paraId="4025C88F" w14:textId="77777777" w:rsidTr="007E17BB">
        <w:trPr>
          <w:cantSplit/>
        </w:trPr>
        <w:tc>
          <w:tcPr>
            <w:tcW w:w="808" w:type="dxa"/>
            <w:tcBorders>
              <w:bottom w:val="single" w:sz="4" w:space="0" w:color="auto"/>
            </w:tcBorders>
            <w:shd w:val="clear" w:color="auto" w:fill="C0C0C0"/>
          </w:tcPr>
          <w:p w14:paraId="3D5AC49C"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5E355C60"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415A38EC" w14:textId="77777777" w:rsidTr="007E17BB">
        <w:trPr>
          <w:cantSplit/>
        </w:trPr>
        <w:tc>
          <w:tcPr>
            <w:tcW w:w="1781" w:type="dxa"/>
            <w:gridSpan w:val="2"/>
            <w:tcBorders>
              <w:bottom w:val="single" w:sz="4" w:space="0" w:color="auto"/>
            </w:tcBorders>
            <w:shd w:val="clear" w:color="auto" w:fill="E6E6E6"/>
          </w:tcPr>
          <w:p w14:paraId="048BEF3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0763EB18"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1F3EA55A" w14:textId="77777777" w:rsidR="00443BA9" w:rsidRPr="00150DE5" w:rsidRDefault="00443BA9">
            <w:pPr>
              <w:rPr>
                <w:rFonts w:ascii="Calibri" w:hAnsi="Calibri"/>
              </w:rPr>
            </w:pPr>
            <w:r w:rsidRPr="00150DE5">
              <w:rPr>
                <w:rFonts w:ascii="Calibri" w:hAnsi="Calibri"/>
              </w:rPr>
              <w:t>Member/Award Status</w:t>
            </w:r>
          </w:p>
        </w:tc>
      </w:tr>
      <w:tr w:rsidR="00443BA9" w:rsidRPr="00150DE5" w14:paraId="4EECC797" w14:textId="77777777" w:rsidTr="007E17BB">
        <w:trPr>
          <w:cantSplit/>
        </w:trPr>
        <w:tc>
          <w:tcPr>
            <w:tcW w:w="1781" w:type="dxa"/>
            <w:gridSpan w:val="2"/>
            <w:tcBorders>
              <w:bottom w:val="single" w:sz="4" w:space="0" w:color="auto"/>
            </w:tcBorders>
          </w:tcPr>
          <w:p w14:paraId="3D469DA9" w14:textId="77777777" w:rsidR="00443BA9" w:rsidRPr="00150DE5" w:rsidRDefault="00443BA9">
            <w:pPr>
              <w:rPr>
                <w:rFonts w:ascii="Calibri" w:hAnsi="Calibri"/>
              </w:rPr>
            </w:pPr>
          </w:p>
        </w:tc>
        <w:tc>
          <w:tcPr>
            <w:tcW w:w="4025" w:type="dxa"/>
            <w:gridSpan w:val="3"/>
            <w:tcBorders>
              <w:bottom w:val="single" w:sz="4" w:space="0" w:color="auto"/>
            </w:tcBorders>
          </w:tcPr>
          <w:p w14:paraId="591B33C2" w14:textId="77777777" w:rsidR="00443BA9" w:rsidRPr="00150DE5" w:rsidRDefault="00443BA9">
            <w:pPr>
              <w:rPr>
                <w:rFonts w:ascii="Calibri" w:hAnsi="Calibri"/>
              </w:rPr>
            </w:pPr>
          </w:p>
        </w:tc>
        <w:tc>
          <w:tcPr>
            <w:tcW w:w="4593" w:type="dxa"/>
            <w:gridSpan w:val="3"/>
            <w:tcBorders>
              <w:bottom w:val="single" w:sz="4" w:space="0" w:color="auto"/>
            </w:tcBorders>
          </w:tcPr>
          <w:p w14:paraId="039D91BE" w14:textId="77777777" w:rsidR="00443BA9" w:rsidRPr="00150DE5" w:rsidRDefault="00443BA9">
            <w:pPr>
              <w:rPr>
                <w:rFonts w:ascii="Calibri" w:hAnsi="Calibri"/>
              </w:rPr>
            </w:pPr>
          </w:p>
        </w:tc>
      </w:tr>
      <w:tr w:rsidR="00443BA9" w:rsidRPr="00150DE5" w14:paraId="1B110ED4" w14:textId="77777777" w:rsidTr="007E17BB">
        <w:trPr>
          <w:cantSplit/>
        </w:trPr>
        <w:tc>
          <w:tcPr>
            <w:tcW w:w="1781" w:type="dxa"/>
            <w:gridSpan w:val="2"/>
            <w:tcBorders>
              <w:bottom w:val="single" w:sz="4" w:space="0" w:color="auto"/>
            </w:tcBorders>
          </w:tcPr>
          <w:p w14:paraId="6CB1D414" w14:textId="77777777" w:rsidR="00443BA9" w:rsidRPr="00150DE5" w:rsidRDefault="00443BA9">
            <w:pPr>
              <w:rPr>
                <w:rFonts w:ascii="Calibri" w:hAnsi="Calibri"/>
              </w:rPr>
            </w:pPr>
          </w:p>
        </w:tc>
        <w:tc>
          <w:tcPr>
            <w:tcW w:w="4025" w:type="dxa"/>
            <w:gridSpan w:val="3"/>
            <w:tcBorders>
              <w:bottom w:val="single" w:sz="4" w:space="0" w:color="auto"/>
            </w:tcBorders>
          </w:tcPr>
          <w:p w14:paraId="7D21F680" w14:textId="77777777" w:rsidR="00443BA9" w:rsidRPr="00150DE5" w:rsidRDefault="00443BA9">
            <w:pPr>
              <w:rPr>
                <w:rFonts w:ascii="Calibri" w:hAnsi="Calibri"/>
              </w:rPr>
            </w:pPr>
          </w:p>
        </w:tc>
        <w:tc>
          <w:tcPr>
            <w:tcW w:w="4593" w:type="dxa"/>
            <w:gridSpan w:val="3"/>
            <w:tcBorders>
              <w:bottom w:val="single" w:sz="4" w:space="0" w:color="auto"/>
            </w:tcBorders>
          </w:tcPr>
          <w:p w14:paraId="1AFA9ACB" w14:textId="77777777" w:rsidR="00443BA9" w:rsidRPr="00150DE5" w:rsidRDefault="00443BA9">
            <w:pPr>
              <w:rPr>
                <w:rFonts w:ascii="Calibri" w:hAnsi="Calibri"/>
              </w:rPr>
            </w:pPr>
          </w:p>
        </w:tc>
      </w:tr>
      <w:tr w:rsidR="00443BA9" w:rsidRPr="00150DE5" w14:paraId="5EB9414B" w14:textId="77777777" w:rsidTr="007E17BB">
        <w:trPr>
          <w:cantSplit/>
        </w:trPr>
        <w:tc>
          <w:tcPr>
            <w:tcW w:w="1781" w:type="dxa"/>
            <w:gridSpan w:val="2"/>
            <w:tcBorders>
              <w:bottom w:val="single" w:sz="4" w:space="0" w:color="auto"/>
            </w:tcBorders>
            <w:shd w:val="clear" w:color="auto" w:fill="auto"/>
          </w:tcPr>
          <w:p w14:paraId="78728D84"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5DABEB2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2768134D" w14:textId="77777777" w:rsidR="00443BA9" w:rsidRPr="00150DE5" w:rsidRDefault="00443BA9">
            <w:pPr>
              <w:rPr>
                <w:rFonts w:ascii="Calibri" w:hAnsi="Calibri"/>
              </w:rPr>
            </w:pPr>
          </w:p>
        </w:tc>
      </w:tr>
      <w:tr w:rsidR="00443BA9" w:rsidRPr="00150DE5" w14:paraId="2DCD5213" w14:textId="77777777">
        <w:trPr>
          <w:cantSplit/>
        </w:trPr>
        <w:tc>
          <w:tcPr>
            <w:tcW w:w="10399" w:type="dxa"/>
            <w:gridSpan w:val="8"/>
            <w:tcBorders>
              <w:bottom w:val="single" w:sz="4" w:space="0" w:color="auto"/>
            </w:tcBorders>
            <w:shd w:val="clear" w:color="auto" w:fill="4C4C4C"/>
          </w:tcPr>
          <w:p w14:paraId="040ACFAA" w14:textId="77777777" w:rsidR="00443BA9" w:rsidRPr="00150DE5" w:rsidRDefault="00443BA9">
            <w:pPr>
              <w:rPr>
                <w:rFonts w:ascii="Calibri" w:hAnsi="Calibri"/>
              </w:rPr>
            </w:pPr>
          </w:p>
        </w:tc>
      </w:tr>
      <w:tr w:rsidR="00443BA9" w:rsidRPr="00150DE5" w14:paraId="607BC673" w14:textId="77777777" w:rsidTr="007E17BB">
        <w:trPr>
          <w:cantSplit/>
        </w:trPr>
        <w:tc>
          <w:tcPr>
            <w:tcW w:w="808" w:type="dxa"/>
            <w:tcBorders>
              <w:bottom w:val="single" w:sz="4" w:space="0" w:color="auto"/>
            </w:tcBorders>
            <w:shd w:val="clear" w:color="auto" w:fill="C0C0C0"/>
          </w:tcPr>
          <w:p w14:paraId="38D267E9"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7AE93AA5" w14:textId="77777777" w:rsidR="00443BA9" w:rsidRPr="00150DE5" w:rsidRDefault="00443BA9" w:rsidP="00587512">
            <w:pPr>
              <w:rPr>
                <w:rFonts w:ascii="Calibri" w:hAnsi="Calibri"/>
                <w:b/>
                <w:bCs/>
              </w:rPr>
            </w:pPr>
            <w:r w:rsidRPr="00150DE5">
              <w:rPr>
                <w:rFonts w:ascii="Calibri" w:hAnsi="Calibri"/>
                <w:b/>
                <w:bCs/>
              </w:rPr>
              <w:t>PROFESSIONAL REFEREES (</w:t>
            </w:r>
            <w:r w:rsidR="00434536"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443BA9" w:rsidRPr="00150DE5" w14:paraId="4F353C10" w14:textId="77777777" w:rsidTr="00D21BF3">
        <w:tc>
          <w:tcPr>
            <w:tcW w:w="4644" w:type="dxa"/>
            <w:gridSpan w:val="3"/>
            <w:shd w:val="clear" w:color="auto" w:fill="E6E6E6"/>
          </w:tcPr>
          <w:p w14:paraId="07790305"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4875971B"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6232BACD"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137DD40F" w14:textId="77777777" w:rsidTr="00D21BF3">
        <w:tc>
          <w:tcPr>
            <w:tcW w:w="4644" w:type="dxa"/>
            <w:gridSpan w:val="3"/>
          </w:tcPr>
          <w:p w14:paraId="484E19BD" w14:textId="77777777" w:rsidR="00443BA9" w:rsidRPr="00150DE5" w:rsidRDefault="00443BA9">
            <w:pPr>
              <w:rPr>
                <w:rFonts w:ascii="Calibri" w:hAnsi="Calibri"/>
              </w:rPr>
            </w:pPr>
          </w:p>
        </w:tc>
        <w:tc>
          <w:tcPr>
            <w:tcW w:w="1162" w:type="dxa"/>
            <w:gridSpan w:val="2"/>
          </w:tcPr>
          <w:p w14:paraId="773E3F06" w14:textId="77777777" w:rsidR="00443BA9" w:rsidRPr="00150DE5" w:rsidRDefault="00443BA9">
            <w:pPr>
              <w:rPr>
                <w:rFonts w:ascii="Calibri" w:hAnsi="Calibri"/>
              </w:rPr>
            </w:pPr>
          </w:p>
        </w:tc>
        <w:tc>
          <w:tcPr>
            <w:tcW w:w="4593" w:type="dxa"/>
            <w:gridSpan w:val="3"/>
          </w:tcPr>
          <w:p w14:paraId="2A04C171" w14:textId="77777777" w:rsidR="00443BA9" w:rsidRPr="00150DE5" w:rsidRDefault="00443BA9">
            <w:pPr>
              <w:rPr>
                <w:rFonts w:ascii="Calibri" w:hAnsi="Calibri"/>
              </w:rPr>
            </w:pPr>
          </w:p>
        </w:tc>
      </w:tr>
      <w:tr w:rsidR="00635A2C" w:rsidRPr="00150DE5" w14:paraId="16938005" w14:textId="77777777" w:rsidTr="00D21BF3">
        <w:tc>
          <w:tcPr>
            <w:tcW w:w="4644" w:type="dxa"/>
            <w:gridSpan w:val="3"/>
          </w:tcPr>
          <w:p w14:paraId="5D3D0C47" w14:textId="77777777" w:rsidR="00635A2C" w:rsidRPr="00150DE5" w:rsidRDefault="00635A2C">
            <w:pPr>
              <w:rPr>
                <w:rFonts w:ascii="Calibri" w:hAnsi="Calibri"/>
              </w:rPr>
            </w:pPr>
          </w:p>
        </w:tc>
        <w:tc>
          <w:tcPr>
            <w:tcW w:w="1162" w:type="dxa"/>
            <w:gridSpan w:val="2"/>
          </w:tcPr>
          <w:p w14:paraId="0A0CEEEA" w14:textId="77777777" w:rsidR="00635A2C" w:rsidRPr="00150DE5" w:rsidRDefault="00635A2C">
            <w:pPr>
              <w:rPr>
                <w:rFonts w:ascii="Calibri" w:hAnsi="Calibri"/>
              </w:rPr>
            </w:pPr>
          </w:p>
        </w:tc>
        <w:tc>
          <w:tcPr>
            <w:tcW w:w="4593" w:type="dxa"/>
            <w:gridSpan w:val="3"/>
          </w:tcPr>
          <w:p w14:paraId="2D3648CC" w14:textId="77777777" w:rsidR="00635A2C" w:rsidRPr="00150DE5" w:rsidRDefault="00635A2C">
            <w:pPr>
              <w:rPr>
                <w:rFonts w:ascii="Calibri" w:hAnsi="Calibri"/>
              </w:rPr>
            </w:pPr>
          </w:p>
        </w:tc>
      </w:tr>
      <w:tr w:rsidR="00493F5C" w:rsidRPr="00150DE5" w14:paraId="4C1714EE" w14:textId="77777777" w:rsidTr="00D21BF3">
        <w:tc>
          <w:tcPr>
            <w:tcW w:w="4644" w:type="dxa"/>
            <w:gridSpan w:val="3"/>
          </w:tcPr>
          <w:p w14:paraId="33A3055A" w14:textId="77777777" w:rsidR="00493F5C" w:rsidRPr="00150DE5" w:rsidRDefault="00493F5C">
            <w:pPr>
              <w:rPr>
                <w:rFonts w:ascii="Calibri" w:hAnsi="Calibri"/>
              </w:rPr>
            </w:pPr>
          </w:p>
        </w:tc>
        <w:tc>
          <w:tcPr>
            <w:tcW w:w="1162" w:type="dxa"/>
            <w:gridSpan w:val="2"/>
          </w:tcPr>
          <w:p w14:paraId="101116C1" w14:textId="77777777" w:rsidR="00493F5C" w:rsidRPr="00150DE5" w:rsidRDefault="00493F5C">
            <w:pPr>
              <w:rPr>
                <w:rFonts w:ascii="Calibri" w:hAnsi="Calibri"/>
              </w:rPr>
            </w:pPr>
          </w:p>
        </w:tc>
        <w:tc>
          <w:tcPr>
            <w:tcW w:w="4593" w:type="dxa"/>
            <w:gridSpan w:val="3"/>
          </w:tcPr>
          <w:p w14:paraId="7AA2A168" w14:textId="77777777" w:rsidR="00493F5C" w:rsidRPr="00150DE5" w:rsidRDefault="00493F5C" w:rsidP="00F20721">
            <w:pPr>
              <w:rPr>
                <w:rFonts w:ascii="Calibri" w:hAnsi="Calibri"/>
              </w:rPr>
            </w:pPr>
          </w:p>
        </w:tc>
      </w:tr>
      <w:tr w:rsidR="00443BA9" w:rsidRPr="00150DE5" w14:paraId="34F0623B" w14:textId="77777777" w:rsidTr="00D21BF3">
        <w:tc>
          <w:tcPr>
            <w:tcW w:w="4644" w:type="dxa"/>
            <w:gridSpan w:val="3"/>
          </w:tcPr>
          <w:p w14:paraId="2C8ADBEF" w14:textId="77777777" w:rsidR="00443BA9" w:rsidRPr="00150DE5" w:rsidRDefault="00443BA9" w:rsidP="00083665">
            <w:pPr>
              <w:rPr>
                <w:rFonts w:ascii="Calibri" w:hAnsi="Calibri"/>
              </w:rPr>
            </w:pPr>
          </w:p>
        </w:tc>
        <w:tc>
          <w:tcPr>
            <w:tcW w:w="1162" w:type="dxa"/>
            <w:gridSpan w:val="2"/>
          </w:tcPr>
          <w:p w14:paraId="662421C2" w14:textId="77777777" w:rsidR="00443BA9" w:rsidRPr="00150DE5" w:rsidRDefault="00443BA9" w:rsidP="00083665">
            <w:pPr>
              <w:rPr>
                <w:rFonts w:ascii="Calibri" w:hAnsi="Calibri"/>
              </w:rPr>
            </w:pPr>
          </w:p>
        </w:tc>
        <w:tc>
          <w:tcPr>
            <w:tcW w:w="4593" w:type="dxa"/>
            <w:gridSpan w:val="3"/>
          </w:tcPr>
          <w:p w14:paraId="133009B0" w14:textId="77777777" w:rsidR="00443BA9" w:rsidRPr="00150DE5" w:rsidRDefault="00443BA9" w:rsidP="00635A2C">
            <w:pPr>
              <w:rPr>
                <w:rFonts w:ascii="Calibri" w:hAnsi="Calibri"/>
              </w:rPr>
            </w:pPr>
          </w:p>
        </w:tc>
      </w:tr>
      <w:tr w:rsidR="00443BA9" w:rsidRPr="00150DE5" w14:paraId="4EEE69C7" w14:textId="77777777">
        <w:trPr>
          <w:cantSplit/>
        </w:trPr>
        <w:tc>
          <w:tcPr>
            <w:tcW w:w="10399" w:type="dxa"/>
            <w:gridSpan w:val="8"/>
            <w:tcBorders>
              <w:bottom w:val="single" w:sz="4" w:space="0" w:color="auto"/>
            </w:tcBorders>
            <w:shd w:val="clear" w:color="auto" w:fill="4C4C4C"/>
          </w:tcPr>
          <w:p w14:paraId="04F53B3E" w14:textId="77777777" w:rsidR="00443BA9" w:rsidRPr="00150DE5" w:rsidRDefault="00443BA9">
            <w:pPr>
              <w:rPr>
                <w:rFonts w:ascii="Calibri" w:hAnsi="Calibri"/>
              </w:rPr>
            </w:pPr>
          </w:p>
        </w:tc>
      </w:tr>
      <w:tr w:rsidR="00443BA9" w:rsidRPr="00150DE5" w14:paraId="6F2BE3E1" w14:textId="77777777" w:rsidTr="007E17BB">
        <w:trPr>
          <w:cantSplit/>
        </w:trPr>
        <w:tc>
          <w:tcPr>
            <w:tcW w:w="808" w:type="dxa"/>
            <w:shd w:val="clear" w:color="auto" w:fill="C0C0C0"/>
          </w:tcPr>
          <w:p w14:paraId="2B5CD03C"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AD5894"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8C225F" w:rsidRPr="00150DE5" w14:paraId="4B8029CA" w14:textId="77777777" w:rsidTr="00E13D0F">
        <w:trPr>
          <w:cantSplit/>
          <w:trHeight w:val="1155"/>
        </w:trPr>
        <w:tc>
          <w:tcPr>
            <w:tcW w:w="10399" w:type="dxa"/>
            <w:gridSpan w:val="8"/>
            <w:shd w:val="clear" w:color="auto" w:fill="E6E6E6"/>
          </w:tcPr>
          <w:p w14:paraId="01D21ED6" w14:textId="1111DEBA" w:rsidR="008C225F" w:rsidRPr="00931027" w:rsidRDefault="008C225F" w:rsidP="00501B49">
            <w:pPr>
              <w:spacing w:after="240"/>
              <w:rPr>
                <w:rFonts w:ascii="Calibri" w:hAnsi="Calibri" w:cs="Calibri"/>
                <w:b/>
                <w:bCs/>
                <w:sz w:val="22"/>
                <w:szCs w:val="22"/>
              </w:rPr>
            </w:pPr>
            <w:r w:rsidRPr="00931027">
              <w:rPr>
                <w:rFonts w:ascii="Calibri" w:hAnsi="Calibri" w:cs="Calibri"/>
                <w:b/>
                <w:bCs/>
                <w:sz w:val="22"/>
                <w:szCs w:val="22"/>
              </w:rPr>
              <w:t xml:space="preserve">CRITERIA 1 </w:t>
            </w:r>
          </w:p>
          <w:p w14:paraId="6582D493" w14:textId="77777777" w:rsidR="001F628C" w:rsidRPr="001F628C" w:rsidRDefault="001F628C" w:rsidP="001F628C">
            <w:pPr>
              <w:autoSpaceDE w:val="0"/>
              <w:autoSpaceDN w:val="0"/>
              <w:adjustRightInd w:val="0"/>
              <w:spacing w:line="276" w:lineRule="auto"/>
              <w:ind w:right="927"/>
              <w:jc w:val="both"/>
              <w:rPr>
                <w:rFonts w:ascii="Arial" w:hAnsi="Arial" w:cs="Arial"/>
                <w:sz w:val="20"/>
                <w:szCs w:val="20"/>
              </w:rPr>
            </w:pPr>
            <w:r w:rsidRPr="001F628C">
              <w:rPr>
                <w:rFonts w:ascii="Arial" w:hAnsi="Arial" w:cs="Arial"/>
                <w:sz w:val="20"/>
                <w:szCs w:val="20"/>
              </w:rPr>
              <w:t>A reputable consultant / firm with at least 10 years’ experience in carrying out similar work in other organisations similar to SPREP with relevant qualifications, preferably in business/financial management, economics or other relevant field (CVs for each nominated member of the consultancy team to be provided) 25%</w:t>
            </w:r>
          </w:p>
          <w:p w14:paraId="0E2F669C" w14:textId="77777777" w:rsidR="008C225F" w:rsidRPr="00A946F5" w:rsidRDefault="008C225F" w:rsidP="00AE207D">
            <w:pPr>
              <w:pStyle w:val="ListParagraph"/>
              <w:autoSpaceDE w:val="0"/>
              <w:autoSpaceDN w:val="0"/>
              <w:adjustRightInd w:val="0"/>
              <w:ind w:left="0" w:right="927"/>
              <w:jc w:val="both"/>
              <w:rPr>
                <w:rFonts w:ascii="Arial" w:hAnsi="Arial" w:cs="Arial"/>
                <w:color w:val="000000"/>
                <w:sz w:val="20"/>
                <w:szCs w:val="20"/>
              </w:rPr>
            </w:pPr>
          </w:p>
        </w:tc>
      </w:tr>
      <w:tr w:rsidR="008C225F" w:rsidRPr="00150DE5" w14:paraId="273B9AAE" w14:textId="77777777" w:rsidTr="008C225F">
        <w:trPr>
          <w:cantSplit/>
          <w:trHeight w:val="1155"/>
        </w:trPr>
        <w:tc>
          <w:tcPr>
            <w:tcW w:w="10399" w:type="dxa"/>
            <w:gridSpan w:val="8"/>
            <w:shd w:val="clear" w:color="auto" w:fill="auto"/>
          </w:tcPr>
          <w:p w14:paraId="0ED0104A" w14:textId="77777777" w:rsidR="008C225F" w:rsidRPr="00931027" w:rsidRDefault="008C225F" w:rsidP="00091A5B">
            <w:pPr>
              <w:rPr>
                <w:rFonts w:ascii="Calibri" w:hAnsi="Calibri" w:cs="Calibri"/>
                <w:b/>
                <w:bCs/>
                <w:sz w:val="22"/>
                <w:szCs w:val="22"/>
              </w:rPr>
            </w:pPr>
          </w:p>
          <w:p w14:paraId="5F0D9B8E" w14:textId="77777777" w:rsidR="008C225F" w:rsidRPr="00931027" w:rsidRDefault="008C225F" w:rsidP="00091A5B">
            <w:pPr>
              <w:rPr>
                <w:rFonts w:ascii="Calibri" w:hAnsi="Calibri" w:cs="Calibri"/>
                <w:b/>
                <w:bCs/>
                <w:sz w:val="22"/>
                <w:szCs w:val="22"/>
              </w:rPr>
            </w:pPr>
          </w:p>
          <w:p w14:paraId="28158B07" w14:textId="77777777" w:rsidR="008C225F" w:rsidRPr="00931027" w:rsidRDefault="008C225F" w:rsidP="00091A5B">
            <w:pPr>
              <w:rPr>
                <w:rFonts w:ascii="Calibri" w:hAnsi="Calibri" w:cs="Calibri"/>
                <w:b/>
                <w:bCs/>
                <w:sz w:val="22"/>
                <w:szCs w:val="22"/>
              </w:rPr>
            </w:pPr>
          </w:p>
          <w:p w14:paraId="5D83495B" w14:textId="77777777" w:rsidR="008C225F" w:rsidRPr="00931027" w:rsidRDefault="008C225F" w:rsidP="00091A5B">
            <w:pPr>
              <w:rPr>
                <w:rFonts w:ascii="Calibri" w:hAnsi="Calibri" w:cs="Calibri"/>
                <w:b/>
                <w:bCs/>
                <w:sz w:val="22"/>
                <w:szCs w:val="22"/>
              </w:rPr>
            </w:pPr>
          </w:p>
          <w:p w14:paraId="10A222A5" w14:textId="77777777" w:rsidR="008C225F" w:rsidRPr="00931027" w:rsidRDefault="008C225F" w:rsidP="00091A5B">
            <w:pPr>
              <w:rPr>
                <w:rFonts w:ascii="Calibri" w:hAnsi="Calibri" w:cs="Calibri"/>
                <w:b/>
                <w:bCs/>
                <w:sz w:val="22"/>
                <w:szCs w:val="22"/>
              </w:rPr>
            </w:pPr>
          </w:p>
          <w:p w14:paraId="3717CDB6" w14:textId="77777777" w:rsidR="008C225F" w:rsidRPr="00931027" w:rsidRDefault="008C225F" w:rsidP="00091A5B">
            <w:pPr>
              <w:rPr>
                <w:rFonts w:ascii="Calibri" w:hAnsi="Calibri" w:cs="Calibri"/>
                <w:b/>
                <w:bCs/>
                <w:sz w:val="22"/>
                <w:szCs w:val="22"/>
              </w:rPr>
            </w:pPr>
          </w:p>
        </w:tc>
      </w:tr>
      <w:tr w:rsidR="004A1D6A" w:rsidRPr="00150DE5" w14:paraId="4C1A1B47" w14:textId="77777777" w:rsidTr="00A04D8E">
        <w:trPr>
          <w:cantSplit/>
          <w:trHeight w:val="1007"/>
        </w:trPr>
        <w:tc>
          <w:tcPr>
            <w:tcW w:w="10399" w:type="dxa"/>
            <w:gridSpan w:val="8"/>
            <w:shd w:val="clear" w:color="auto" w:fill="E6E6E6"/>
            <w:vAlign w:val="center"/>
          </w:tcPr>
          <w:p w14:paraId="2C16C87D" w14:textId="5C0B5986" w:rsidR="004A1D6A" w:rsidRPr="004A1D6A" w:rsidRDefault="004A1D6A" w:rsidP="004A1D6A">
            <w:pPr>
              <w:spacing w:after="120"/>
              <w:ind w:right="380"/>
              <w:jc w:val="both"/>
              <w:rPr>
                <w:rFonts w:ascii="Calibri" w:eastAsia="Arial" w:hAnsi="Calibri" w:cs="Calibri"/>
                <w:b/>
                <w:bCs/>
                <w:color w:val="000000"/>
                <w:sz w:val="22"/>
                <w:szCs w:val="22"/>
              </w:rPr>
            </w:pPr>
            <w:r w:rsidRPr="004A1D6A">
              <w:rPr>
                <w:rFonts w:ascii="Calibri" w:eastAsia="Arial" w:hAnsi="Calibri" w:cs="Calibri"/>
                <w:b/>
                <w:bCs/>
                <w:color w:val="000000"/>
                <w:sz w:val="22"/>
                <w:szCs w:val="22"/>
              </w:rPr>
              <w:t>CRITERIA 2</w:t>
            </w:r>
            <w:r>
              <w:rPr>
                <w:rFonts w:ascii="Calibri" w:eastAsia="Arial" w:hAnsi="Calibri" w:cs="Calibri"/>
                <w:b/>
                <w:bCs/>
                <w:color w:val="000000"/>
                <w:sz w:val="22"/>
                <w:szCs w:val="22"/>
              </w:rPr>
              <w:t xml:space="preserve"> </w:t>
            </w:r>
          </w:p>
          <w:p w14:paraId="6C3AE58F" w14:textId="77777777" w:rsidR="001F628C" w:rsidRPr="001F628C" w:rsidRDefault="001F628C" w:rsidP="001F628C">
            <w:pPr>
              <w:autoSpaceDE w:val="0"/>
              <w:autoSpaceDN w:val="0"/>
              <w:adjustRightInd w:val="0"/>
              <w:spacing w:line="276" w:lineRule="auto"/>
              <w:ind w:right="927"/>
              <w:jc w:val="both"/>
              <w:rPr>
                <w:rFonts w:ascii="Arial" w:hAnsi="Arial" w:cs="Arial"/>
                <w:sz w:val="20"/>
                <w:szCs w:val="20"/>
              </w:rPr>
            </w:pPr>
            <w:r w:rsidRPr="001F628C">
              <w:rPr>
                <w:rFonts w:ascii="Arial" w:hAnsi="Arial" w:cs="Arial"/>
                <w:sz w:val="20"/>
                <w:szCs w:val="20"/>
              </w:rPr>
              <w:t xml:space="preserve">Extensive experience and knowledge in sustainable financing mechanisms with at least 5 years working experience in conducting diagnostic analysis and identification of sustainable financing options and strategy development 25% </w:t>
            </w:r>
          </w:p>
          <w:p w14:paraId="03A0D50E" w14:textId="4BB93B09" w:rsidR="004A1D6A" w:rsidRPr="001F628C" w:rsidRDefault="004A1D6A" w:rsidP="001F628C">
            <w:pPr>
              <w:spacing w:after="120"/>
              <w:ind w:right="380"/>
              <w:jc w:val="both"/>
              <w:rPr>
                <w:rFonts w:ascii="Arial" w:eastAsia="Arial" w:hAnsi="Arial" w:cs="Arial"/>
                <w:color w:val="000000"/>
                <w:sz w:val="20"/>
                <w:szCs w:val="20"/>
              </w:rPr>
            </w:pPr>
          </w:p>
        </w:tc>
      </w:tr>
      <w:tr w:rsidR="004A1D6A" w:rsidRPr="00150DE5" w14:paraId="677DD2BE" w14:textId="77777777" w:rsidTr="008C225F">
        <w:trPr>
          <w:cantSplit/>
          <w:trHeight w:val="1098"/>
        </w:trPr>
        <w:tc>
          <w:tcPr>
            <w:tcW w:w="10399" w:type="dxa"/>
            <w:gridSpan w:val="8"/>
            <w:shd w:val="clear" w:color="auto" w:fill="auto"/>
          </w:tcPr>
          <w:p w14:paraId="20955E8B" w14:textId="77777777" w:rsidR="004A1D6A" w:rsidRPr="00931027" w:rsidRDefault="004A1D6A" w:rsidP="004A1D6A">
            <w:pPr>
              <w:pStyle w:val="ListParagraph"/>
              <w:ind w:left="0"/>
              <w:jc w:val="both"/>
              <w:rPr>
                <w:rFonts w:ascii="Calibri" w:hAnsi="Calibri" w:cs="Calibri"/>
                <w:b/>
                <w:bCs/>
                <w:sz w:val="22"/>
                <w:szCs w:val="22"/>
              </w:rPr>
            </w:pPr>
          </w:p>
          <w:p w14:paraId="1D58B59E" w14:textId="77777777" w:rsidR="004A1D6A" w:rsidRPr="00931027" w:rsidRDefault="004A1D6A" w:rsidP="004A1D6A">
            <w:pPr>
              <w:pStyle w:val="ListParagraph"/>
              <w:ind w:left="0"/>
              <w:jc w:val="both"/>
              <w:rPr>
                <w:rFonts w:ascii="Calibri" w:hAnsi="Calibri" w:cs="Calibri"/>
                <w:b/>
                <w:bCs/>
                <w:sz w:val="22"/>
                <w:szCs w:val="22"/>
              </w:rPr>
            </w:pPr>
          </w:p>
          <w:p w14:paraId="6F3C2DEF" w14:textId="77777777" w:rsidR="004A1D6A" w:rsidRPr="00931027" w:rsidRDefault="004A1D6A" w:rsidP="004A1D6A">
            <w:pPr>
              <w:pStyle w:val="ListParagraph"/>
              <w:ind w:left="0"/>
              <w:jc w:val="both"/>
              <w:rPr>
                <w:rFonts w:ascii="Calibri" w:hAnsi="Calibri" w:cs="Calibri"/>
                <w:b/>
                <w:bCs/>
                <w:sz w:val="22"/>
                <w:szCs w:val="22"/>
              </w:rPr>
            </w:pPr>
          </w:p>
          <w:p w14:paraId="72BB2B39" w14:textId="77777777" w:rsidR="004A1D6A" w:rsidRPr="00931027" w:rsidRDefault="004A1D6A" w:rsidP="004A1D6A">
            <w:pPr>
              <w:pStyle w:val="ListParagraph"/>
              <w:ind w:left="0"/>
              <w:jc w:val="both"/>
              <w:rPr>
                <w:rFonts w:ascii="Calibri" w:hAnsi="Calibri" w:cs="Calibri"/>
                <w:b/>
                <w:bCs/>
                <w:sz w:val="22"/>
                <w:szCs w:val="22"/>
              </w:rPr>
            </w:pPr>
          </w:p>
          <w:p w14:paraId="11761E39" w14:textId="77777777" w:rsidR="004A1D6A" w:rsidRPr="00931027" w:rsidRDefault="004A1D6A" w:rsidP="004A1D6A">
            <w:pPr>
              <w:pStyle w:val="ListParagraph"/>
              <w:ind w:left="0"/>
              <w:jc w:val="both"/>
              <w:rPr>
                <w:rFonts w:ascii="Calibri" w:hAnsi="Calibri" w:cs="Calibri"/>
                <w:b/>
                <w:bCs/>
                <w:sz w:val="22"/>
                <w:szCs w:val="22"/>
              </w:rPr>
            </w:pPr>
          </w:p>
          <w:p w14:paraId="7B723590" w14:textId="77777777" w:rsidR="004A1D6A" w:rsidRPr="00931027" w:rsidRDefault="004A1D6A" w:rsidP="004A1D6A">
            <w:pPr>
              <w:pStyle w:val="ListParagraph"/>
              <w:ind w:left="0"/>
              <w:jc w:val="both"/>
              <w:rPr>
                <w:rFonts w:ascii="Calibri" w:hAnsi="Calibri" w:cs="Calibri"/>
                <w:b/>
                <w:bCs/>
                <w:sz w:val="22"/>
                <w:szCs w:val="22"/>
              </w:rPr>
            </w:pPr>
          </w:p>
        </w:tc>
      </w:tr>
      <w:tr w:rsidR="004A1D6A" w:rsidRPr="00150DE5" w14:paraId="38C2C375" w14:textId="77777777" w:rsidTr="00E13D0F">
        <w:trPr>
          <w:cantSplit/>
          <w:trHeight w:val="765"/>
        </w:trPr>
        <w:tc>
          <w:tcPr>
            <w:tcW w:w="10399" w:type="dxa"/>
            <w:gridSpan w:val="8"/>
            <w:shd w:val="clear" w:color="auto" w:fill="E6E6E6"/>
          </w:tcPr>
          <w:p w14:paraId="610A9F8F" w14:textId="28B4EDDF" w:rsidR="004A1D6A" w:rsidRDefault="004A1D6A" w:rsidP="004A1D6A">
            <w:pPr>
              <w:pStyle w:val="ListParagraph"/>
              <w:tabs>
                <w:tab w:val="left" w:pos="709"/>
                <w:tab w:val="left" w:pos="3623"/>
              </w:tabs>
              <w:spacing w:after="240" w:line="276" w:lineRule="auto"/>
              <w:ind w:left="0"/>
              <w:rPr>
                <w:rFonts w:ascii="Calibri" w:hAnsi="Calibri" w:cs="Calibri"/>
                <w:b/>
                <w:bCs/>
                <w:sz w:val="22"/>
                <w:szCs w:val="22"/>
                <w:lang w:val="en-US"/>
              </w:rPr>
            </w:pPr>
            <w:r w:rsidRPr="00931027">
              <w:rPr>
                <w:rFonts w:ascii="Calibri" w:hAnsi="Calibri" w:cs="Calibri"/>
                <w:b/>
                <w:bCs/>
                <w:sz w:val="22"/>
                <w:szCs w:val="22"/>
                <w:lang w:val="en-US"/>
              </w:rPr>
              <w:t xml:space="preserve">CRITERIA 3 </w:t>
            </w:r>
            <w:r>
              <w:rPr>
                <w:rFonts w:ascii="Calibri" w:hAnsi="Calibri" w:cs="Calibri"/>
                <w:b/>
                <w:bCs/>
                <w:sz w:val="22"/>
                <w:szCs w:val="22"/>
                <w:lang w:val="en-US"/>
              </w:rPr>
              <w:t xml:space="preserve"> </w:t>
            </w:r>
          </w:p>
          <w:p w14:paraId="327B27A0" w14:textId="77777777" w:rsidR="001F628C" w:rsidRPr="001F628C" w:rsidRDefault="001F628C" w:rsidP="001F628C">
            <w:pPr>
              <w:autoSpaceDE w:val="0"/>
              <w:autoSpaceDN w:val="0"/>
              <w:adjustRightInd w:val="0"/>
              <w:spacing w:line="276" w:lineRule="auto"/>
              <w:ind w:right="927"/>
              <w:jc w:val="both"/>
              <w:rPr>
                <w:rFonts w:ascii="Arial" w:hAnsi="Arial" w:cs="Arial"/>
                <w:sz w:val="20"/>
                <w:szCs w:val="20"/>
              </w:rPr>
            </w:pPr>
            <w:r w:rsidRPr="001F628C">
              <w:rPr>
                <w:rFonts w:ascii="Arial" w:hAnsi="Arial" w:cs="Arial"/>
                <w:sz w:val="20"/>
                <w:szCs w:val="20"/>
              </w:rPr>
              <w:t>Extensive experience in participative and consultative approaches in similar type of organisational review work in international organisations in the Pacific and other relevant regions 15%</w:t>
            </w:r>
          </w:p>
          <w:p w14:paraId="6F98174C" w14:textId="697E6F27" w:rsidR="004A1D6A" w:rsidRPr="001F628C" w:rsidRDefault="004A1D6A" w:rsidP="001F628C">
            <w:pPr>
              <w:spacing w:after="120"/>
              <w:ind w:right="380"/>
              <w:jc w:val="both"/>
              <w:rPr>
                <w:rFonts w:ascii="Arial" w:eastAsia="Arial" w:hAnsi="Arial" w:cs="Arial"/>
                <w:color w:val="000000"/>
                <w:sz w:val="20"/>
                <w:szCs w:val="20"/>
              </w:rPr>
            </w:pPr>
          </w:p>
        </w:tc>
      </w:tr>
      <w:tr w:rsidR="004A1D6A" w:rsidRPr="00150DE5" w14:paraId="7E8C6722" w14:textId="77777777" w:rsidTr="008C225F">
        <w:trPr>
          <w:cantSplit/>
          <w:trHeight w:val="765"/>
        </w:trPr>
        <w:tc>
          <w:tcPr>
            <w:tcW w:w="10399" w:type="dxa"/>
            <w:gridSpan w:val="8"/>
            <w:shd w:val="clear" w:color="auto" w:fill="auto"/>
          </w:tcPr>
          <w:p w14:paraId="22D13B4B"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4FDC7347"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573F4C20"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32583F98" w14:textId="77777777" w:rsidR="004A1D6A" w:rsidRPr="008C225F" w:rsidRDefault="004A1D6A" w:rsidP="004A1D6A">
            <w:pPr>
              <w:pStyle w:val="ListParagraph"/>
              <w:tabs>
                <w:tab w:val="left" w:pos="709"/>
                <w:tab w:val="left" w:pos="3623"/>
              </w:tabs>
              <w:spacing w:line="276" w:lineRule="auto"/>
              <w:ind w:left="0"/>
              <w:rPr>
                <w:rFonts w:ascii="Calibri" w:hAnsi="Calibri" w:cs="Calibri"/>
                <w:sz w:val="22"/>
                <w:szCs w:val="22"/>
                <w:lang w:val="en-US"/>
              </w:rPr>
            </w:pPr>
          </w:p>
        </w:tc>
      </w:tr>
      <w:tr w:rsidR="004A1D6A" w:rsidRPr="00150DE5" w14:paraId="296399B4" w14:textId="77777777" w:rsidTr="009755BB">
        <w:trPr>
          <w:cantSplit/>
          <w:trHeight w:val="765"/>
        </w:trPr>
        <w:tc>
          <w:tcPr>
            <w:tcW w:w="10399" w:type="dxa"/>
            <w:gridSpan w:val="8"/>
            <w:shd w:val="clear" w:color="auto" w:fill="E7E6E6"/>
          </w:tcPr>
          <w:p w14:paraId="6B5D770A" w14:textId="44DFC32D" w:rsidR="004A1D6A" w:rsidRDefault="004A1D6A" w:rsidP="004A1D6A">
            <w:pPr>
              <w:pStyle w:val="ListParagraph"/>
              <w:tabs>
                <w:tab w:val="left" w:pos="709"/>
                <w:tab w:val="left" w:pos="3623"/>
              </w:tabs>
              <w:spacing w:line="276" w:lineRule="auto"/>
              <w:ind w:left="0"/>
              <w:rPr>
                <w:rFonts w:ascii="Calibri" w:hAnsi="Calibri" w:cs="Calibri"/>
                <w:b/>
                <w:sz w:val="22"/>
                <w:szCs w:val="22"/>
              </w:rPr>
            </w:pPr>
            <w:r w:rsidRPr="003A13A4">
              <w:rPr>
                <w:rFonts w:ascii="Calibri" w:hAnsi="Calibri" w:cs="Calibri"/>
                <w:b/>
                <w:sz w:val="22"/>
                <w:szCs w:val="22"/>
              </w:rPr>
              <w:t>CRITERIA 4</w:t>
            </w:r>
            <w:r>
              <w:rPr>
                <w:rFonts w:ascii="Calibri" w:hAnsi="Calibri" w:cs="Calibri"/>
                <w:b/>
                <w:sz w:val="22"/>
                <w:szCs w:val="22"/>
              </w:rPr>
              <w:t xml:space="preserve"> </w:t>
            </w:r>
          </w:p>
          <w:p w14:paraId="33A93B1B" w14:textId="77777777" w:rsidR="004A1D6A" w:rsidRDefault="004A1D6A" w:rsidP="004A1D6A">
            <w:pPr>
              <w:pStyle w:val="ListParagraph"/>
              <w:tabs>
                <w:tab w:val="left" w:pos="709"/>
                <w:tab w:val="left" w:pos="3623"/>
              </w:tabs>
              <w:spacing w:line="276" w:lineRule="auto"/>
              <w:ind w:left="0"/>
              <w:rPr>
                <w:rFonts w:ascii="Calibri" w:hAnsi="Calibri" w:cs="Calibri"/>
                <w:b/>
                <w:sz w:val="22"/>
                <w:szCs w:val="22"/>
              </w:rPr>
            </w:pPr>
          </w:p>
          <w:p w14:paraId="51CA5D85" w14:textId="77777777" w:rsidR="001F628C" w:rsidRPr="001F628C" w:rsidRDefault="004A1D6A" w:rsidP="001F628C">
            <w:pPr>
              <w:autoSpaceDE w:val="0"/>
              <w:autoSpaceDN w:val="0"/>
              <w:adjustRightInd w:val="0"/>
              <w:spacing w:line="276" w:lineRule="auto"/>
              <w:ind w:right="927"/>
              <w:rPr>
                <w:rFonts w:ascii="Arial" w:hAnsi="Arial" w:cs="Arial"/>
                <w:sz w:val="20"/>
                <w:szCs w:val="20"/>
              </w:rPr>
            </w:pPr>
            <w:r w:rsidRPr="001F628C">
              <w:rPr>
                <w:rFonts w:ascii="Arial" w:hAnsi="Arial" w:cs="Arial"/>
                <w:sz w:val="20"/>
                <w:szCs w:val="20"/>
              </w:rPr>
              <w:t xml:space="preserve">Technical proposal </w:t>
            </w:r>
            <w:r w:rsidR="001F628C" w:rsidRPr="001F628C">
              <w:rPr>
                <w:rFonts w:ascii="Arial" w:hAnsi="Arial" w:cs="Arial"/>
                <w:sz w:val="20"/>
                <w:szCs w:val="20"/>
              </w:rPr>
              <w:t xml:space="preserve">- </w:t>
            </w:r>
            <w:r w:rsidR="001F628C" w:rsidRPr="001F628C">
              <w:rPr>
                <w:rFonts w:ascii="Arial" w:hAnsi="Arial" w:cs="Arial"/>
                <w:sz w:val="20"/>
                <w:szCs w:val="20"/>
              </w:rPr>
              <w:t>Detailed methodology for how the consultancy work is proposed to be delivered (including timeframe and team responsibilities) 15%</w:t>
            </w:r>
          </w:p>
          <w:p w14:paraId="7BACA5DA" w14:textId="5B72A443" w:rsidR="004A1D6A" w:rsidRPr="00732767" w:rsidRDefault="004A1D6A" w:rsidP="004A1D6A">
            <w:pPr>
              <w:rPr>
                <w:rFonts w:ascii="Arial" w:hAnsi="Arial" w:cs="Arial"/>
                <w:sz w:val="20"/>
                <w:szCs w:val="20"/>
              </w:rPr>
            </w:pPr>
          </w:p>
        </w:tc>
      </w:tr>
      <w:tr w:rsidR="004A1D6A" w:rsidRPr="00150DE5" w14:paraId="2EB20BF6" w14:textId="77777777" w:rsidTr="008C225F">
        <w:trPr>
          <w:cantSplit/>
          <w:trHeight w:val="765"/>
        </w:trPr>
        <w:tc>
          <w:tcPr>
            <w:tcW w:w="10399" w:type="dxa"/>
            <w:gridSpan w:val="8"/>
            <w:shd w:val="clear" w:color="auto" w:fill="auto"/>
          </w:tcPr>
          <w:p w14:paraId="6D0C4B74"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43E0785A"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rPr>
            </w:pPr>
            <w:r>
              <w:rPr>
                <w:rFonts w:ascii="Calibri" w:hAnsi="Calibri" w:cs="Calibri"/>
                <w:bCs/>
                <w:i/>
                <w:iCs/>
                <w:sz w:val="22"/>
                <w:szCs w:val="22"/>
              </w:rPr>
              <w:t>*</w:t>
            </w:r>
            <w:r>
              <w:rPr>
                <w:rFonts w:ascii="Calibri" w:hAnsi="Calibri" w:cs="Calibri"/>
                <w:sz w:val="22"/>
                <w:szCs w:val="22"/>
              </w:rPr>
              <w:t xml:space="preserve"> full details can be attached separately</w:t>
            </w:r>
          </w:p>
          <w:p w14:paraId="0BB7A2C5"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1EEC1C56"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6307CEA1"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3D8EE9F4"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tc>
      </w:tr>
      <w:tr w:rsidR="004A1D6A" w:rsidRPr="00150DE5" w14:paraId="3C946722" w14:textId="77777777" w:rsidTr="008E680C">
        <w:trPr>
          <w:cantSplit/>
        </w:trPr>
        <w:tc>
          <w:tcPr>
            <w:tcW w:w="10399" w:type="dxa"/>
            <w:gridSpan w:val="8"/>
            <w:shd w:val="clear" w:color="auto" w:fill="F2F2F2"/>
          </w:tcPr>
          <w:p w14:paraId="0A1767D9" w14:textId="2E0B04AE" w:rsidR="004A1D6A" w:rsidRDefault="004A1D6A" w:rsidP="004A1D6A">
            <w:pPr>
              <w:spacing w:after="240"/>
              <w:rPr>
                <w:rFonts w:ascii="Calibri" w:hAnsi="Calibri" w:cs="Calibri"/>
                <w:b/>
                <w:bCs/>
                <w:sz w:val="22"/>
                <w:szCs w:val="22"/>
              </w:rPr>
            </w:pPr>
            <w:r w:rsidRPr="00944BE2">
              <w:rPr>
                <w:rFonts w:ascii="Calibri" w:hAnsi="Calibri" w:cs="Calibri"/>
                <w:b/>
                <w:bCs/>
                <w:sz w:val="22"/>
                <w:szCs w:val="22"/>
              </w:rPr>
              <w:t xml:space="preserve">CRTITERIA </w:t>
            </w:r>
            <w:r>
              <w:rPr>
                <w:rFonts w:ascii="Calibri" w:hAnsi="Calibri" w:cs="Calibri"/>
                <w:b/>
                <w:bCs/>
                <w:sz w:val="22"/>
                <w:szCs w:val="22"/>
              </w:rPr>
              <w:t>5 (</w:t>
            </w:r>
            <w:r w:rsidR="001F628C">
              <w:rPr>
                <w:rFonts w:ascii="Calibri" w:hAnsi="Calibri" w:cs="Calibri"/>
                <w:b/>
                <w:bCs/>
                <w:sz w:val="22"/>
                <w:szCs w:val="22"/>
              </w:rPr>
              <w:t>20%)</w:t>
            </w:r>
          </w:p>
          <w:p w14:paraId="3EF79ED0" w14:textId="04C25FAE" w:rsidR="004A1D6A" w:rsidRPr="00D3792A" w:rsidRDefault="004A1D6A" w:rsidP="004A1D6A">
            <w:pPr>
              <w:autoSpaceDE w:val="0"/>
              <w:autoSpaceDN w:val="0"/>
              <w:adjustRightInd w:val="0"/>
              <w:ind w:right="927"/>
              <w:jc w:val="both"/>
              <w:rPr>
                <w:rFonts w:ascii="Arial" w:hAnsi="Arial" w:cs="Arial"/>
                <w:color w:val="000000"/>
                <w:sz w:val="20"/>
                <w:szCs w:val="20"/>
              </w:rPr>
            </w:pPr>
            <w:r w:rsidRPr="00240727">
              <w:rPr>
                <w:rFonts w:ascii="Calibri" w:hAnsi="Calibri"/>
              </w:rPr>
              <w:t xml:space="preserve">Financial proposal </w:t>
            </w:r>
            <w:r>
              <w:rPr>
                <w:rFonts w:ascii="Calibri" w:hAnsi="Calibri"/>
              </w:rPr>
              <w:t>detailing</w:t>
            </w:r>
            <w:r w:rsidRPr="00240727">
              <w:rPr>
                <w:rFonts w:ascii="Calibri" w:hAnsi="Calibri"/>
              </w:rPr>
              <w:t xml:space="preserve"> all costs associated with the undertaking of project activities including professional fees and miscellaneous costs</w:t>
            </w:r>
            <w:r>
              <w:rPr>
                <w:rFonts w:ascii="Calibri" w:hAnsi="Calibri"/>
              </w:rPr>
              <w:t xml:space="preserve"> </w:t>
            </w:r>
          </w:p>
        </w:tc>
      </w:tr>
      <w:tr w:rsidR="004A1D6A" w:rsidRPr="00150DE5" w14:paraId="79E021B1" w14:textId="77777777" w:rsidTr="008C225F">
        <w:trPr>
          <w:cantSplit/>
        </w:trPr>
        <w:tc>
          <w:tcPr>
            <w:tcW w:w="10399" w:type="dxa"/>
            <w:gridSpan w:val="8"/>
            <w:shd w:val="clear" w:color="auto" w:fill="auto"/>
          </w:tcPr>
          <w:p w14:paraId="24454777" w14:textId="77777777" w:rsidR="004A1D6A" w:rsidRDefault="004A1D6A" w:rsidP="004A1D6A">
            <w:pPr>
              <w:rPr>
                <w:rFonts w:ascii="Calibri" w:hAnsi="Calibri" w:cs="Calibri"/>
                <w:b/>
                <w:bCs/>
                <w:sz w:val="22"/>
                <w:szCs w:val="22"/>
              </w:rPr>
            </w:pPr>
          </w:p>
          <w:p w14:paraId="10D357FB"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rPr>
            </w:pPr>
            <w:r>
              <w:rPr>
                <w:rFonts w:ascii="Calibri" w:hAnsi="Calibri" w:cs="Calibri"/>
                <w:bCs/>
                <w:i/>
                <w:iCs/>
                <w:sz w:val="22"/>
                <w:szCs w:val="22"/>
              </w:rPr>
              <w:t>*</w:t>
            </w:r>
            <w:r>
              <w:rPr>
                <w:rFonts w:ascii="Calibri" w:hAnsi="Calibri" w:cs="Calibri"/>
                <w:sz w:val="22"/>
                <w:szCs w:val="22"/>
              </w:rPr>
              <w:t xml:space="preserve"> full details can be attached separately</w:t>
            </w:r>
          </w:p>
          <w:p w14:paraId="16E2F10F" w14:textId="77777777" w:rsidR="004A1D6A" w:rsidRDefault="004A1D6A" w:rsidP="004A1D6A">
            <w:pPr>
              <w:rPr>
                <w:rFonts w:ascii="Calibri" w:hAnsi="Calibri" w:cs="Calibri"/>
                <w:b/>
                <w:bCs/>
                <w:sz w:val="22"/>
                <w:szCs w:val="22"/>
              </w:rPr>
            </w:pPr>
          </w:p>
          <w:p w14:paraId="1B467AC2" w14:textId="77777777" w:rsidR="004A1D6A" w:rsidRPr="00944BE2" w:rsidRDefault="004A1D6A" w:rsidP="004A1D6A">
            <w:pPr>
              <w:rPr>
                <w:rFonts w:ascii="Calibri" w:hAnsi="Calibri" w:cs="Calibri"/>
                <w:b/>
                <w:bCs/>
                <w:sz w:val="22"/>
                <w:szCs w:val="22"/>
              </w:rPr>
            </w:pPr>
          </w:p>
        </w:tc>
      </w:tr>
      <w:tr w:rsidR="004A1D6A" w:rsidRPr="00150DE5" w14:paraId="1B44453E" w14:textId="77777777">
        <w:trPr>
          <w:cantSplit/>
        </w:trPr>
        <w:tc>
          <w:tcPr>
            <w:tcW w:w="10399" w:type="dxa"/>
            <w:gridSpan w:val="8"/>
            <w:tcBorders>
              <w:bottom w:val="single" w:sz="4" w:space="0" w:color="auto"/>
            </w:tcBorders>
            <w:shd w:val="clear" w:color="auto" w:fill="4C4C4C"/>
          </w:tcPr>
          <w:p w14:paraId="26796C81" w14:textId="77777777" w:rsidR="004A1D6A" w:rsidRPr="00150DE5" w:rsidRDefault="004A1D6A" w:rsidP="004A1D6A">
            <w:pPr>
              <w:rPr>
                <w:rFonts w:ascii="Calibri" w:hAnsi="Calibri" w:cs="Calibri"/>
              </w:rPr>
            </w:pPr>
          </w:p>
        </w:tc>
      </w:tr>
      <w:tr w:rsidR="004A1D6A" w:rsidRPr="00150DE5" w14:paraId="432F4BBC" w14:textId="77777777" w:rsidTr="007E17BB">
        <w:trPr>
          <w:cantSplit/>
        </w:trPr>
        <w:tc>
          <w:tcPr>
            <w:tcW w:w="808" w:type="dxa"/>
            <w:shd w:val="clear" w:color="auto" w:fill="C0C0C0"/>
          </w:tcPr>
          <w:p w14:paraId="25210DBA" w14:textId="77777777" w:rsidR="004A1D6A" w:rsidRPr="00150DE5" w:rsidRDefault="004A1D6A" w:rsidP="004A1D6A">
            <w:pPr>
              <w:rPr>
                <w:rFonts w:ascii="Calibri" w:hAnsi="Calibri"/>
                <w:b/>
                <w:bCs/>
              </w:rPr>
            </w:pPr>
            <w:r w:rsidRPr="00150DE5">
              <w:rPr>
                <w:rFonts w:ascii="Calibri" w:hAnsi="Calibri"/>
                <w:b/>
                <w:bCs/>
              </w:rPr>
              <w:t>7.</w:t>
            </w:r>
          </w:p>
        </w:tc>
        <w:tc>
          <w:tcPr>
            <w:tcW w:w="9591" w:type="dxa"/>
            <w:gridSpan w:val="7"/>
            <w:shd w:val="clear" w:color="auto" w:fill="C0C0C0"/>
          </w:tcPr>
          <w:p w14:paraId="001866E0" w14:textId="77777777" w:rsidR="004A1D6A" w:rsidRPr="00150DE5" w:rsidRDefault="004A1D6A" w:rsidP="004A1D6A">
            <w:pPr>
              <w:rPr>
                <w:rFonts w:ascii="Calibri" w:hAnsi="Calibri" w:cs="Calibri"/>
                <w:b/>
                <w:bCs/>
              </w:rPr>
            </w:pPr>
            <w:r w:rsidRPr="00150DE5">
              <w:rPr>
                <w:rFonts w:ascii="Calibri" w:hAnsi="Calibri" w:cs="Calibri"/>
                <w:b/>
                <w:bCs/>
              </w:rPr>
              <w:t>GENERAL INFORMATION</w:t>
            </w:r>
          </w:p>
        </w:tc>
      </w:tr>
      <w:tr w:rsidR="004A1D6A" w:rsidRPr="00150DE5" w14:paraId="693B8F0E" w14:textId="77777777" w:rsidTr="00D21BF3">
        <w:trPr>
          <w:cantSplit/>
        </w:trPr>
        <w:tc>
          <w:tcPr>
            <w:tcW w:w="4644" w:type="dxa"/>
            <w:gridSpan w:val="3"/>
            <w:shd w:val="clear" w:color="auto" w:fill="E6E6E6"/>
          </w:tcPr>
          <w:p w14:paraId="08793329" w14:textId="77777777" w:rsidR="004A1D6A" w:rsidRPr="00150DE5" w:rsidRDefault="004A1D6A" w:rsidP="004A1D6A">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2CAC4E10" w14:textId="77777777" w:rsidR="004A1D6A" w:rsidRPr="00150DE5" w:rsidRDefault="004A1D6A" w:rsidP="004A1D6A">
            <w:pPr>
              <w:rPr>
                <w:rFonts w:ascii="Calibri" w:hAnsi="Calibri" w:cs="Calibri"/>
              </w:rPr>
            </w:pPr>
          </w:p>
        </w:tc>
      </w:tr>
      <w:tr w:rsidR="004A1D6A" w:rsidRPr="00150DE5" w14:paraId="6C45A490" w14:textId="77777777" w:rsidTr="00D21BF3">
        <w:trPr>
          <w:cantSplit/>
        </w:trPr>
        <w:tc>
          <w:tcPr>
            <w:tcW w:w="4644" w:type="dxa"/>
            <w:gridSpan w:val="3"/>
            <w:shd w:val="clear" w:color="auto" w:fill="E6E6E6"/>
          </w:tcPr>
          <w:p w14:paraId="2CEC04B9" w14:textId="77777777" w:rsidR="004A1D6A" w:rsidRPr="003304F1" w:rsidRDefault="004A1D6A" w:rsidP="004A1D6A">
            <w:pPr>
              <w:pStyle w:val="Default"/>
              <w:jc w:val="both"/>
              <w:rPr>
                <w:rFonts w:ascii="Calibri" w:hAnsi="Calibri" w:cs="Calibri"/>
                <w:lang w:eastAsia="en-AU"/>
              </w:rPr>
            </w:pPr>
            <w:r w:rsidRPr="003304F1">
              <w:rPr>
                <w:rFonts w:ascii="Calibri" w:hAnsi="Calibri" w:cs="Calibri"/>
              </w:rPr>
              <w:t xml:space="preserve">Declaration </w:t>
            </w:r>
            <w:r w:rsidRPr="003304F1">
              <w:rPr>
                <w:rStyle w:val="Strong"/>
                <w:rFonts w:ascii="Calibri" w:hAnsi="Calibri" w:cs="Calibri"/>
                <w:b w:val="0"/>
              </w:rPr>
              <w:t xml:space="preserve">Tenderer has no association with </w:t>
            </w:r>
          </w:p>
          <w:p w14:paraId="757DF19D" w14:textId="77777777" w:rsidR="004A1D6A" w:rsidRPr="00150DE5" w:rsidRDefault="004A1D6A" w:rsidP="004A1D6A">
            <w:pPr>
              <w:pStyle w:val="NormalWeb"/>
              <w:spacing w:before="0" w:after="120" w:line="276" w:lineRule="auto"/>
              <w:jc w:val="both"/>
              <w:rPr>
                <w:rFonts w:ascii="Calibri" w:hAnsi="Calibri"/>
              </w:rPr>
            </w:pPr>
            <w:r w:rsidRPr="003304F1">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sidRPr="003304F1">
              <w:rPr>
                <w:rFonts w:ascii="Calibri" w:hAnsi="Calibri" w:cs="Calibri"/>
                <w:lang w:eastAsia="en-AU"/>
              </w:rPr>
              <w:t>organisation</w:t>
            </w:r>
            <w:proofErr w:type="spellEnd"/>
            <w:r w:rsidRPr="003304F1">
              <w:rPr>
                <w:rFonts w:ascii="Calibri" w:hAnsi="Calibri" w:cs="Calibri"/>
                <w:lang w:eastAsia="en-AU"/>
              </w:rPr>
              <w:t xml:space="preserve">, money laundering or terrorist financing, child </w:t>
            </w:r>
            <w:proofErr w:type="spellStart"/>
            <w:r w:rsidRPr="003304F1">
              <w:rPr>
                <w:rFonts w:ascii="Calibri" w:hAnsi="Calibri" w:cs="Calibri"/>
                <w:lang w:eastAsia="en-AU"/>
              </w:rPr>
              <w:t>labour</w:t>
            </w:r>
            <w:proofErr w:type="spellEnd"/>
            <w:r w:rsidRPr="003304F1">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7BAB0E04" w14:textId="77777777" w:rsidR="004A1D6A" w:rsidRPr="00150DE5" w:rsidRDefault="004A1D6A" w:rsidP="004A1D6A">
            <w:pPr>
              <w:rPr>
                <w:rFonts w:ascii="Calibri" w:hAnsi="Calibri" w:cs="Calibri"/>
              </w:rPr>
            </w:pPr>
          </w:p>
        </w:tc>
      </w:tr>
      <w:tr w:rsidR="004A1D6A" w:rsidRPr="00150DE5" w14:paraId="1267D5A3" w14:textId="77777777" w:rsidTr="00D21BF3">
        <w:trPr>
          <w:cantSplit/>
        </w:trPr>
        <w:tc>
          <w:tcPr>
            <w:tcW w:w="4644" w:type="dxa"/>
            <w:gridSpan w:val="3"/>
            <w:shd w:val="clear" w:color="auto" w:fill="E6E6E6"/>
          </w:tcPr>
          <w:p w14:paraId="46C724EB" w14:textId="77777777" w:rsidR="004A1D6A" w:rsidRPr="00150DE5" w:rsidRDefault="004A1D6A" w:rsidP="004A1D6A">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60E027E8" w14:textId="77777777" w:rsidR="004A1D6A" w:rsidRPr="00150DE5" w:rsidRDefault="004A1D6A" w:rsidP="004A1D6A">
            <w:pPr>
              <w:rPr>
                <w:rFonts w:ascii="Calibri" w:hAnsi="Calibri" w:cs="Calibri"/>
              </w:rPr>
            </w:pPr>
          </w:p>
        </w:tc>
      </w:tr>
      <w:tr w:rsidR="004A1D6A" w:rsidRPr="00150DE5" w14:paraId="26A9B312" w14:textId="77777777" w:rsidTr="00D21BF3">
        <w:trPr>
          <w:cantSplit/>
        </w:trPr>
        <w:tc>
          <w:tcPr>
            <w:tcW w:w="4644" w:type="dxa"/>
            <w:gridSpan w:val="3"/>
            <w:shd w:val="clear" w:color="auto" w:fill="E6E6E6"/>
          </w:tcPr>
          <w:p w14:paraId="347B8656" w14:textId="77777777" w:rsidR="004A1D6A" w:rsidRPr="00150DE5" w:rsidRDefault="004A1D6A" w:rsidP="004A1D6A">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01DD6CF5" w14:textId="77777777" w:rsidR="004A1D6A" w:rsidRPr="00150DE5" w:rsidRDefault="004A1D6A" w:rsidP="004A1D6A">
            <w:pPr>
              <w:rPr>
                <w:rFonts w:ascii="Calibri" w:hAnsi="Calibri" w:cs="Calibri"/>
              </w:rPr>
            </w:pPr>
          </w:p>
        </w:tc>
      </w:tr>
      <w:tr w:rsidR="004A1D6A" w:rsidRPr="00150DE5" w14:paraId="6BEBA715" w14:textId="77777777">
        <w:trPr>
          <w:cantSplit/>
        </w:trPr>
        <w:tc>
          <w:tcPr>
            <w:tcW w:w="10399" w:type="dxa"/>
            <w:gridSpan w:val="8"/>
            <w:tcBorders>
              <w:bottom w:val="single" w:sz="4" w:space="0" w:color="auto"/>
            </w:tcBorders>
            <w:shd w:val="clear" w:color="auto" w:fill="4C4C4C"/>
          </w:tcPr>
          <w:p w14:paraId="574778A1" w14:textId="77777777" w:rsidR="004A1D6A" w:rsidRPr="00150DE5" w:rsidRDefault="004A1D6A" w:rsidP="004A1D6A">
            <w:pPr>
              <w:rPr>
                <w:rFonts w:ascii="Calibri" w:hAnsi="Calibri"/>
              </w:rPr>
            </w:pPr>
          </w:p>
        </w:tc>
      </w:tr>
      <w:tr w:rsidR="004A1D6A" w:rsidRPr="00150DE5" w14:paraId="18EA5F48" w14:textId="77777777" w:rsidTr="007E17BB">
        <w:trPr>
          <w:cantSplit/>
        </w:trPr>
        <w:tc>
          <w:tcPr>
            <w:tcW w:w="808" w:type="dxa"/>
            <w:shd w:val="clear" w:color="auto" w:fill="C0C0C0"/>
          </w:tcPr>
          <w:p w14:paraId="4A75AE5D" w14:textId="77777777" w:rsidR="004A1D6A" w:rsidRPr="00150DE5" w:rsidRDefault="004A1D6A" w:rsidP="004A1D6A">
            <w:pPr>
              <w:rPr>
                <w:rFonts w:ascii="Calibri" w:hAnsi="Calibri"/>
                <w:b/>
                <w:bCs/>
              </w:rPr>
            </w:pPr>
            <w:r w:rsidRPr="00150DE5">
              <w:rPr>
                <w:rFonts w:ascii="Calibri" w:hAnsi="Calibri"/>
                <w:b/>
                <w:bCs/>
              </w:rPr>
              <w:t>8.</w:t>
            </w:r>
          </w:p>
        </w:tc>
        <w:tc>
          <w:tcPr>
            <w:tcW w:w="9591" w:type="dxa"/>
            <w:gridSpan w:val="7"/>
            <w:shd w:val="clear" w:color="auto" w:fill="C0C0C0"/>
          </w:tcPr>
          <w:p w14:paraId="1FAF089E" w14:textId="77777777" w:rsidR="004A1D6A" w:rsidRPr="00150DE5" w:rsidRDefault="004A1D6A" w:rsidP="004A1D6A">
            <w:pPr>
              <w:rPr>
                <w:rFonts w:ascii="Calibri" w:hAnsi="Calibri"/>
                <w:b/>
                <w:bCs/>
              </w:rPr>
            </w:pPr>
            <w:r w:rsidRPr="00150DE5">
              <w:rPr>
                <w:rFonts w:ascii="Calibri" w:hAnsi="Calibri"/>
                <w:b/>
                <w:bCs/>
              </w:rPr>
              <w:t>ANY OTHER ADDITIONAL INFORMATION APPLICANT WISHES TO SUBMIT</w:t>
            </w:r>
          </w:p>
        </w:tc>
      </w:tr>
      <w:tr w:rsidR="004A1D6A" w:rsidRPr="00150DE5" w14:paraId="1386944E" w14:textId="77777777" w:rsidTr="00824A4A">
        <w:trPr>
          <w:cantSplit/>
        </w:trPr>
        <w:tc>
          <w:tcPr>
            <w:tcW w:w="10399" w:type="dxa"/>
            <w:gridSpan w:val="8"/>
            <w:tcBorders>
              <w:bottom w:val="single" w:sz="4" w:space="0" w:color="auto"/>
            </w:tcBorders>
          </w:tcPr>
          <w:p w14:paraId="72560460" w14:textId="77777777" w:rsidR="004A1D6A" w:rsidRPr="00150DE5" w:rsidRDefault="004A1D6A" w:rsidP="004A1D6A">
            <w:pPr>
              <w:rPr>
                <w:rFonts w:ascii="Calibri" w:hAnsi="Calibri"/>
              </w:rPr>
            </w:pPr>
          </w:p>
          <w:p w14:paraId="68F2D20E" w14:textId="77777777" w:rsidR="004A1D6A" w:rsidRPr="00150DE5" w:rsidRDefault="004A1D6A" w:rsidP="004A1D6A">
            <w:pPr>
              <w:rPr>
                <w:rFonts w:ascii="Calibri" w:hAnsi="Calibri"/>
              </w:rPr>
            </w:pPr>
          </w:p>
          <w:p w14:paraId="4671549A" w14:textId="77777777" w:rsidR="004A1D6A" w:rsidRPr="00150DE5" w:rsidRDefault="004A1D6A" w:rsidP="004A1D6A">
            <w:pPr>
              <w:rPr>
                <w:rFonts w:ascii="Calibri" w:hAnsi="Calibri"/>
              </w:rPr>
            </w:pPr>
          </w:p>
          <w:p w14:paraId="04C778E8" w14:textId="77777777" w:rsidR="004A1D6A" w:rsidRPr="00150DE5" w:rsidRDefault="004A1D6A" w:rsidP="004A1D6A">
            <w:pPr>
              <w:rPr>
                <w:rFonts w:ascii="Calibri" w:hAnsi="Calibri"/>
              </w:rPr>
            </w:pPr>
          </w:p>
          <w:p w14:paraId="73761167" w14:textId="77777777" w:rsidR="004A1D6A" w:rsidRPr="00150DE5" w:rsidRDefault="004A1D6A" w:rsidP="004A1D6A">
            <w:pPr>
              <w:rPr>
                <w:rFonts w:ascii="Calibri" w:hAnsi="Calibri"/>
              </w:rPr>
            </w:pPr>
          </w:p>
        </w:tc>
      </w:tr>
      <w:tr w:rsidR="004A1D6A" w:rsidRPr="00150DE5" w14:paraId="313FFEDA" w14:textId="77777777" w:rsidTr="00824A4A">
        <w:trPr>
          <w:cantSplit/>
        </w:trPr>
        <w:tc>
          <w:tcPr>
            <w:tcW w:w="10399" w:type="dxa"/>
            <w:gridSpan w:val="8"/>
            <w:tcBorders>
              <w:bottom w:val="single" w:sz="4" w:space="0" w:color="auto"/>
            </w:tcBorders>
            <w:shd w:val="clear" w:color="auto" w:fill="404040"/>
          </w:tcPr>
          <w:p w14:paraId="2CF43FCA" w14:textId="77777777" w:rsidR="004A1D6A" w:rsidRPr="00150DE5" w:rsidRDefault="004A1D6A" w:rsidP="004A1D6A">
            <w:pPr>
              <w:rPr>
                <w:rFonts w:ascii="Calibri" w:hAnsi="Calibri"/>
              </w:rPr>
            </w:pPr>
          </w:p>
        </w:tc>
      </w:tr>
      <w:tr w:rsidR="004A1D6A" w:rsidRPr="00150DE5" w14:paraId="3ABAB597" w14:textId="77777777" w:rsidTr="007E17BB">
        <w:trPr>
          <w:cantSplit/>
        </w:trPr>
        <w:tc>
          <w:tcPr>
            <w:tcW w:w="808" w:type="dxa"/>
            <w:tcBorders>
              <w:bottom w:val="single" w:sz="4" w:space="0" w:color="auto"/>
            </w:tcBorders>
            <w:shd w:val="clear" w:color="auto" w:fill="BFBFBF"/>
          </w:tcPr>
          <w:p w14:paraId="7F20BC32" w14:textId="77777777" w:rsidR="004A1D6A" w:rsidRPr="00150DE5" w:rsidRDefault="004A1D6A" w:rsidP="004A1D6A">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25E0C38D" w14:textId="77777777" w:rsidR="004A1D6A" w:rsidRPr="00150DE5" w:rsidRDefault="004A1D6A" w:rsidP="004A1D6A">
            <w:pPr>
              <w:rPr>
                <w:rFonts w:ascii="Calibri" w:hAnsi="Calibri"/>
                <w:b/>
              </w:rPr>
            </w:pPr>
            <w:r w:rsidRPr="00150DE5">
              <w:rPr>
                <w:rFonts w:ascii="Calibri" w:hAnsi="Calibri"/>
                <w:b/>
              </w:rPr>
              <w:t>HOW DID YOU LEARN ABOUT THIS TENDER?</w:t>
            </w:r>
          </w:p>
        </w:tc>
      </w:tr>
      <w:tr w:rsidR="004A1D6A" w:rsidRPr="00150DE5" w14:paraId="6DD8C8DC" w14:textId="77777777">
        <w:trPr>
          <w:cantSplit/>
        </w:trPr>
        <w:tc>
          <w:tcPr>
            <w:tcW w:w="10399" w:type="dxa"/>
            <w:gridSpan w:val="8"/>
            <w:tcBorders>
              <w:bottom w:val="single" w:sz="4" w:space="0" w:color="auto"/>
            </w:tcBorders>
          </w:tcPr>
          <w:p w14:paraId="27D532A1" w14:textId="77777777" w:rsidR="004A1D6A" w:rsidRPr="00150DE5" w:rsidRDefault="004A1D6A" w:rsidP="004A1D6A">
            <w:pPr>
              <w:rPr>
                <w:rFonts w:ascii="Calibri" w:hAnsi="Calibri"/>
              </w:rPr>
            </w:pPr>
          </w:p>
          <w:p w14:paraId="39041CFC" w14:textId="77777777" w:rsidR="004A1D6A" w:rsidRPr="00150DE5" w:rsidRDefault="004A1D6A" w:rsidP="004A1D6A">
            <w:pPr>
              <w:rPr>
                <w:rFonts w:ascii="Calibri" w:hAnsi="Calibri"/>
              </w:rPr>
            </w:pPr>
          </w:p>
        </w:tc>
      </w:tr>
      <w:tr w:rsidR="004A1D6A" w:rsidRPr="00150DE5" w14:paraId="4DA8DD72" w14:textId="77777777">
        <w:trPr>
          <w:cantSplit/>
        </w:trPr>
        <w:tc>
          <w:tcPr>
            <w:tcW w:w="10399" w:type="dxa"/>
            <w:gridSpan w:val="8"/>
            <w:tcBorders>
              <w:bottom w:val="single" w:sz="4" w:space="0" w:color="auto"/>
            </w:tcBorders>
            <w:shd w:val="clear" w:color="auto" w:fill="4C4C4C"/>
          </w:tcPr>
          <w:p w14:paraId="309E8D8B" w14:textId="77777777" w:rsidR="004A1D6A" w:rsidRPr="00150DE5" w:rsidRDefault="004A1D6A" w:rsidP="004A1D6A">
            <w:pPr>
              <w:rPr>
                <w:rFonts w:ascii="Calibri" w:hAnsi="Calibri"/>
              </w:rPr>
            </w:pPr>
          </w:p>
        </w:tc>
      </w:tr>
      <w:tr w:rsidR="004A1D6A" w:rsidRPr="00150DE5" w14:paraId="1519879D" w14:textId="77777777" w:rsidTr="007E17BB">
        <w:trPr>
          <w:cantSplit/>
        </w:trPr>
        <w:tc>
          <w:tcPr>
            <w:tcW w:w="808" w:type="dxa"/>
            <w:tcBorders>
              <w:bottom w:val="single" w:sz="4" w:space="0" w:color="auto"/>
            </w:tcBorders>
            <w:shd w:val="clear" w:color="auto" w:fill="C0C0C0"/>
          </w:tcPr>
          <w:p w14:paraId="624430FC" w14:textId="77777777" w:rsidR="004A1D6A" w:rsidRPr="00150DE5" w:rsidRDefault="004A1D6A" w:rsidP="004A1D6A">
            <w:pPr>
              <w:rPr>
                <w:rFonts w:ascii="Calibri" w:hAnsi="Calibri"/>
                <w:b/>
                <w:bCs/>
              </w:rPr>
            </w:pPr>
            <w:r w:rsidRPr="00150DE5">
              <w:rPr>
                <w:rFonts w:ascii="Calibri" w:hAnsi="Calibri"/>
                <w:b/>
                <w:bCs/>
              </w:rPr>
              <w:t>10.</w:t>
            </w:r>
          </w:p>
          <w:p w14:paraId="6D1813D4" w14:textId="77777777" w:rsidR="004A1D6A" w:rsidRPr="00150DE5" w:rsidRDefault="004A1D6A" w:rsidP="004A1D6A">
            <w:pPr>
              <w:rPr>
                <w:rFonts w:ascii="Calibri" w:hAnsi="Calibri"/>
              </w:rPr>
            </w:pPr>
          </w:p>
        </w:tc>
        <w:tc>
          <w:tcPr>
            <w:tcW w:w="9591" w:type="dxa"/>
            <w:gridSpan w:val="7"/>
            <w:tcBorders>
              <w:bottom w:val="single" w:sz="4" w:space="0" w:color="auto"/>
            </w:tcBorders>
            <w:shd w:val="clear" w:color="auto" w:fill="C0C0C0"/>
          </w:tcPr>
          <w:p w14:paraId="4FBD9584" w14:textId="77777777" w:rsidR="004A1D6A" w:rsidRPr="00150DE5" w:rsidRDefault="004A1D6A" w:rsidP="004A1D6A">
            <w:pPr>
              <w:rPr>
                <w:rFonts w:ascii="Calibri" w:hAnsi="Calibri"/>
                <w:b/>
                <w:bCs/>
              </w:rPr>
            </w:pPr>
            <w:r w:rsidRPr="00150DE5">
              <w:rPr>
                <w:rFonts w:ascii="Calibri" w:hAnsi="Calibri"/>
                <w:b/>
                <w:bCs/>
              </w:rPr>
              <w:t>CERTIFICATION &amp; AUTHORISATION:</w:t>
            </w:r>
          </w:p>
          <w:p w14:paraId="371DB934" w14:textId="77777777" w:rsidR="004A1D6A" w:rsidRDefault="004A1D6A" w:rsidP="004A1D6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0A56C7FA" w14:textId="77777777" w:rsidR="004A1D6A" w:rsidRDefault="004A1D6A" w:rsidP="004A1D6A">
            <w:pPr>
              <w:rPr>
                <w:rFonts w:ascii="Calibri" w:hAnsi="Calibri"/>
                <w:b/>
                <w:bCs/>
              </w:rPr>
            </w:pPr>
          </w:p>
          <w:p w14:paraId="3E426B42" w14:textId="77777777" w:rsidR="004A1D6A" w:rsidRPr="00150DE5" w:rsidRDefault="004A1D6A" w:rsidP="004A1D6A">
            <w:pPr>
              <w:rPr>
                <w:rFonts w:ascii="Calibri" w:hAnsi="Calibri"/>
                <w:b/>
                <w:bCs/>
              </w:rPr>
            </w:pPr>
            <w:r>
              <w:rPr>
                <w:rFonts w:ascii="Calibri" w:hAnsi="Calibri"/>
                <w:b/>
                <w:bCs/>
              </w:rPr>
              <w:t>By signing this application form you are indicating your agreement to SPREP’s Standard Terms and Conditions outlined in the Contract for Services (attached).</w:t>
            </w:r>
          </w:p>
        </w:tc>
      </w:tr>
      <w:tr w:rsidR="004A1D6A" w:rsidRPr="00150DE5" w14:paraId="7CCEEAE9" w14:textId="77777777">
        <w:trPr>
          <w:cantSplit/>
        </w:trPr>
        <w:tc>
          <w:tcPr>
            <w:tcW w:w="10399" w:type="dxa"/>
            <w:gridSpan w:val="8"/>
            <w:shd w:val="clear" w:color="auto" w:fill="4C4C4C"/>
          </w:tcPr>
          <w:p w14:paraId="0F745433" w14:textId="77777777" w:rsidR="004A1D6A" w:rsidRPr="00150DE5" w:rsidRDefault="004A1D6A" w:rsidP="004A1D6A">
            <w:pPr>
              <w:rPr>
                <w:rFonts w:ascii="Calibri" w:hAnsi="Calibri"/>
              </w:rPr>
            </w:pPr>
          </w:p>
        </w:tc>
      </w:tr>
      <w:tr w:rsidR="004A1D6A" w:rsidRPr="00150DE5" w14:paraId="6DA826D5" w14:textId="77777777" w:rsidTr="007E17BB">
        <w:trPr>
          <w:cantSplit/>
        </w:trPr>
        <w:tc>
          <w:tcPr>
            <w:tcW w:w="6660" w:type="dxa"/>
            <w:gridSpan w:val="6"/>
            <w:tcBorders>
              <w:bottom w:val="single" w:sz="4" w:space="0" w:color="auto"/>
            </w:tcBorders>
          </w:tcPr>
          <w:p w14:paraId="2916EA4D" w14:textId="77777777" w:rsidR="004A1D6A" w:rsidRPr="00150DE5" w:rsidRDefault="004A1D6A" w:rsidP="004A1D6A">
            <w:pPr>
              <w:rPr>
                <w:rFonts w:ascii="Calibri" w:hAnsi="Calibri"/>
              </w:rPr>
            </w:pPr>
          </w:p>
          <w:p w14:paraId="6F2756F9" w14:textId="77777777" w:rsidR="004A1D6A" w:rsidRPr="00150DE5" w:rsidRDefault="004A1D6A" w:rsidP="004A1D6A">
            <w:pPr>
              <w:rPr>
                <w:rFonts w:ascii="Calibri" w:hAnsi="Calibri"/>
              </w:rPr>
            </w:pPr>
          </w:p>
        </w:tc>
        <w:tc>
          <w:tcPr>
            <w:tcW w:w="3739" w:type="dxa"/>
            <w:gridSpan w:val="2"/>
            <w:tcBorders>
              <w:bottom w:val="single" w:sz="4" w:space="0" w:color="auto"/>
            </w:tcBorders>
          </w:tcPr>
          <w:p w14:paraId="534087D7" w14:textId="77777777" w:rsidR="004A1D6A" w:rsidRPr="00150DE5" w:rsidRDefault="004A1D6A" w:rsidP="004A1D6A">
            <w:pPr>
              <w:rPr>
                <w:rFonts w:ascii="Calibri" w:hAnsi="Calibri"/>
              </w:rPr>
            </w:pPr>
          </w:p>
        </w:tc>
      </w:tr>
      <w:tr w:rsidR="004A1D6A" w:rsidRPr="00150DE5" w14:paraId="37E7F6D6" w14:textId="77777777" w:rsidTr="00587512">
        <w:trPr>
          <w:cantSplit/>
          <w:trHeight w:val="424"/>
        </w:trPr>
        <w:tc>
          <w:tcPr>
            <w:tcW w:w="6660" w:type="dxa"/>
            <w:gridSpan w:val="6"/>
            <w:shd w:val="clear" w:color="auto" w:fill="C0C0C0"/>
          </w:tcPr>
          <w:p w14:paraId="66E6B083" w14:textId="77777777" w:rsidR="004A1D6A" w:rsidRPr="00150DE5" w:rsidRDefault="004A1D6A" w:rsidP="004A1D6A">
            <w:pPr>
              <w:rPr>
                <w:rFonts w:ascii="Calibri" w:hAnsi="Calibri"/>
                <w:b/>
                <w:bCs/>
              </w:rPr>
            </w:pPr>
            <w:r w:rsidRPr="00150DE5">
              <w:rPr>
                <w:rFonts w:ascii="Calibri" w:hAnsi="Calibri"/>
                <w:b/>
                <w:bCs/>
              </w:rPr>
              <w:t>Signature</w:t>
            </w:r>
          </w:p>
        </w:tc>
        <w:tc>
          <w:tcPr>
            <w:tcW w:w="3739" w:type="dxa"/>
            <w:gridSpan w:val="2"/>
            <w:shd w:val="clear" w:color="auto" w:fill="C0C0C0"/>
          </w:tcPr>
          <w:p w14:paraId="3B0E8A9A" w14:textId="77777777" w:rsidR="004A1D6A" w:rsidRPr="00150DE5" w:rsidRDefault="004A1D6A" w:rsidP="004A1D6A">
            <w:pPr>
              <w:rPr>
                <w:rFonts w:ascii="Calibri" w:hAnsi="Calibri"/>
                <w:b/>
                <w:bCs/>
              </w:rPr>
            </w:pPr>
            <w:r w:rsidRPr="00150DE5">
              <w:rPr>
                <w:rFonts w:ascii="Calibri" w:hAnsi="Calibri"/>
                <w:b/>
                <w:bCs/>
              </w:rPr>
              <w:t>Date</w:t>
            </w:r>
          </w:p>
        </w:tc>
      </w:tr>
    </w:tbl>
    <w:p w14:paraId="58F52EC1" w14:textId="77777777" w:rsidR="00054E25" w:rsidRPr="009F726B" w:rsidRDefault="00054E25"/>
    <w:p w14:paraId="510F9919"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5E713F01" w14:textId="77777777"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w:t>
      </w:r>
      <w:r w:rsidR="006C784C">
        <w:rPr>
          <w:rFonts w:ascii="Calibri" w:hAnsi="Calibri"/>
        </w:rPr>
        <w:t>tractor</w:t>
      </w:r>
      <w:r w:rsidR="00587512" w:rsidRPr="00150DE5">
        <w:rPr>
          <w:rFonts w:ascii="Calibri" w:hAnsi="Calibri"/>
        </w:rPr>
        <w:t xml:space="preserve"> &amp; Proposed Personnel </w:t>
      </w:r>
    </w:p>
    <w:p w14:paraId="398AEAEC" w14:textId="77777777" w:rsidR="00587512" w:rsidRPr="00150DE5" w:rsidRDefault="00F906EF" w:rsidP="00970F3A">
      <w:pPr>
        <w:numPr>
          <w:ilvl w:val="0"/>
          <w:numId w:val="1"/>
        </w:numPr>
        <w:rPr>
          <w:rFonts w:ascii="Calibri" w:hAnsi="Calibri"/>
        </w:rPr>
      </w:pPr>
      <w:r w:rsidRPr="00150DE5">
        <w:rPr>
          <w:rFonts w:ascii="Calibri" w:hAnsi="Calibri"/>
        </w:rPr>
        <w:t>Detailed Financial Proposal</w:t>
      </w:r>
    </w:p>
    <w:p w14:paraId="2163263E" w14:textId="77777777" w:rsidR="00587512" w:rsidRDefault="002C6C33" w:rsidP="00970F3A">
      <w:pPr>
        <w:numPr>
          <w:ilvl w:val="0"/>
          <w:numId w:val="1"/>
        </w:numPr>
        <w:rPr>
          <w:rFonts w:ascii="Calibri" w:hAnsi="Calibri"/>
        </w:rPr>
      </w:pPr>
      <w:r>
        <w:rPr>
          <w:rFonts w:ascii="Calibri" w:hAnsi="Calibri"/>
        </w:rPr>
        <w:t>Business Licence</w:t>
      </w:r>
    </w:p>
    <w:p w14:paraId="73BEEF70" w14:textId="77777777" w:rsidR="0024377D" w:rsidRPr="00150DE5" w:rsidRDefault="0024377D" w:rsidP="00970F3A">
      <w:pPr>
        <w:numPr>
          <w:ilvl w:val="0"/>
          <w:numId w:val="1"/>
        </w:numPr>
        <w:rPr>
          <w:rFonts w:ascii="Calibri" w:hAnsi="Calibri"/>
        </w:rPr>
      </w:pPr>
      <w:r>
        <w:rPr>
          <w:rFonts w:ascii="Calibri" w:hAnsi="Calibri"/>
        </w:rPr>
        <w:t>Conflict of Interest Form</w:t>
      </w:r>
    </w:p>
    <w:p w14:paraId="7EF4907F"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07585F3C" w14:textId="77777777" w:rsidR="00054E25" w:rsidRDefault="00054E25"/>
    <w:p w14:paraId="644A4774" w14:textId="77777777" w:rsidR="00D83E2D" w:rsidRDefault="00D83E2D"/>
    <w:p w14:paraId="10A411FF" w14:textId="77777777" w:rsidR="00D83E2D" w:rsidRDefault="00D83E2D"/>
    <w:p w14:paraId="015329D9" w14:textId="77777777" w:rsidR="00D83E2D" w:rsidRDefault="00D83E2D"/>
    <w:p w14:paraId="6E7924DF" w14:textId="77777777" w:rsidR="00296B8E" w:rsidRDefault="00296B8E"/>
    <w:p w14:paraId="38888450" w14:textId="77777777" w:rsidR="00296B8E" w:rsidRDefault="00296B8E"/>
    <w:p w14:paraId="6848B578" w14:textId="77777777" w:rsidR="008C225F" w:rsidRDefault="008C225F"/>
    <w:p w14:paraId="4866B694" w14:textId="77777777" w:rsidR="008C225F" w:rsidRDefault="008C225F"/>
    <w:p w14:paraId="27771A84" w14:textId="77777777" w:rsidR="008C225F" w:rsidRDefault="008C225F"/>
    <w:p w14:paraId="1F41101F" w14:textId="77777777" w:rsidR="008C225F" w:rsidRDefault="008C225F"/>
    <w:p w14:paraId="1E144AC2" w14:textId="77777777" w:rsidR="008C225F" w:rsidRDefault="008C225F"/>
    <w:p w14:paraId="0B84B19F" w14:textId="77777777" w:rsidR="008C225F" w:rsidRDefault="008C225F"/>
    <w:p w14:paraId="7C9EDCA0" w14:textId="77777777" w:rsidR="008C225F" w:rsidRDefault="008C225F"/>
    <w:p w14:paraId="7582EB58" w14:textId="77777777" w:rsidR="008C225F" w:rsidRDefault="008C225F"/>
    <w:p w14:paraId="3A8B8DAC" w14:textId="77777777" w:rsidR="000E504E" w:rsidRDefault="000E504E"/>
    <w:p w14:paraId="16C6DF52" w14:textId="77777777" w:rsidR="003844C9" w:rsidRDefault="003844C9"/>
    <w:p w14:paraId="66720C7A" w14:textId="77777777" w:rsidR="003844C9" w:rsidRDefault="003844C9"/>
    <w:p w14:paraId="40558D4C" w14:textId="77777777" w:rsidR="003844C9" w:rsidRDefault="003844C9"/>
    <w:p w14:paraId="2D1A6272" w14:textId="77777777" w:rsidR="0024377D" w:rsidRDefault="0024377D"/>
    <w:p w14:paraId="683F6DFA" w14:textId="77777777" w:rsidR="00DE0730" w:rsidRDefault="00DE0730"/>
    <w:p w14:paraId="646B035C" w14:textId="77777777" w:rsidR="00DE0730" w:rsidRDefault="00DE0730"/>
    <w:p w14:paraId="786CBDB4" w14:textId="77777777" w:rsidR="00DE0730" w:rsidRDefault="00DE0730"/>
    <w:p w14:paraId="7EB6A80F" w14:textId="77777777" w:rsidR="00DE0730" w:rsidRDefault="00DE0730"/>
    <w:p w14:paraId="405A4973" w14:textId="77777777" w:rsidR="00DE0730" w:rsidRDefault="00DE0730"/>
    <w:p w14:paraId="3FFE089F" w14:textId="77777777" w:rsidR="00DE0730" w:rsidRDefault="00DE0730"/>
    <w:p w14:paraId="0F9D8019" w14:textId="77777777" w:rsidR="00DE0730" w:rsidRDefault="00DE0730"/>
    <w:p w14:paraId="28480BBC"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EF6FE2A" w14:textId="516641F1" w:rsidR="00732767" w:rsidRDefault="0024377D" w:rsidP="00732767">
      <w:pPr>
        <w:autoSpaceDE w:val="0"/>
        <w:autoSpaceDN w:val="0"/>
        <w:adjustRightInd w:val="0"/>
        <w:spacing w:before="120"/>
        <w:ind w:left="540" w:right="927" w:hanging="540"/>
        <w:jc w:val="center"/>
        <w:rPr>
          <w:rFonts w:ascii="Arial" w:eastAsia="Arial" w:hAnsi="Arial" w:cs="Arial"/>
          <w:b/>
          <w:sz w:val="20"/>
          <w:szCs w:val="20"/>
        </w:rPr>
      </w:pPr>
      <w:r w:rsidRPr="0024377D">
        <w:rPr>
          <w:rFonts w:ascii="Calibri" w:hAnsi="Calibri" w:cs="Calibri"/>
          <w:b/>
          <w:color w:val="000000"/>
          <w:sz w:val="22"/>
          <w:szCs w:val="22"/>
        </w:rPr>
        <w:t xml:space="preserve">Request for Tender (RFT) </w:t>
      </w:r>
      <w:r w:rsidR="001F628C">
        <w:rPr>
          <w:rFonts w:ascii="Calibri" w:hAnsi="Calibri" w:cs="Calibri"/>
          <w:b/>
          <w:color w:val="000000"/>
          <w:sz w:val="22"/>
          <w:szCs w:val="22"/>
        </w:rPr>
        <w:t>-</w:t>
      </w:r>
      <w:r w:rsidR="001F628C" w:rsidRPr="001F628C">
        <w:rPr>
          <w:rFonts w:ascii="Arial" w:hAnsi="Arial" w:cs="Arial"/>
          <w:b/>
          <w:sz w:val="20"/>
          <w:szCs w:val="20"/>
          <w:bdr w:val="none" w:sz="0" w:space="0" w:color="auto" w:frame="1"/>
        </w:rPr>
        <w:t xml:space="preserve"> </w:t>
      </w:r>
      <w:r w:rsidR="001F628C">
        <w:rPr>
          <w:rFonts w:ascii="Arial" w:hAnsi="Arial" w:cs="Arial"/>
          <w:b/>
          <w:sz w:val="20"/>
          <w:szCs w:val="20"/>
          <w:bdr w:val="none" w:sz="0" w:space="0" w:color="auto" w:frame="1"/>
        </w:rPr>
        <w:t>Consultant to review the Core Funding Structure of SPREP and develop its Finance &amp; Resource Sustainability Strategy</w:t>
      </w:r>
    </w:p>
    <w:p w14:paraId="29810326" w14:textId="77777777" w:rsidR="004A1D6A" w:rsidRPr="00276FD3" w:rsidRDefault="004A1D6A" w:rsidP="00732767">
      <w:pPr>
        <w:autoSpaceDE w:val="0"/>
        <w:autoSpaceDN w:val="0"/>
        <w:adjustRightInd w:val="0"/>
        <w:spacing w:before="120"/>
        <w:ind w:left="540" w:right="927" w:hanging="540"/>
        <w:jc w:val="center"/>
        <w:rPr>
          <w:rFonts w:ascii="Arial" w:hAnsi="Arial" w:cs="Arial"/>
          <w:b/>
          <w:bCs/>
          <w:sz w:val="20"/>
          <w:szCs w:val="20"/>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491AF499"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14818D6B" w14:textId="77777777" w:rsidR="009063D7" w:rsidRDefault="009063D7">
            <w:pPr>
              <w:tabs>
                <w:tab w:val="left" w:pos="567"/>
                <w:tab w:val="left" w:pos="1134"/>
              </w:tabs>
              <w:jc w:val="center"/>
              <w:rPr>
                <w:rFonts w:ascii="Calibri" w:eastAsia="Calibri" w:hAnsi="Calibri" w:cs="Calibri"/>
                <w:b/>
                <w:color w:val="000000"/>
              </w:rPr>
            </w:pPr>
          </w:p>
        </w:tc>
      </w:tr>
    </w:tbl>
    <w:p w14:paraId="2A266A4C" w14:textId="77777777" w:rsidR="009063D7"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EC8C1D9"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C16C50"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p>
    <w:p w14:paraId="156501AC"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5EFDD755"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29C0037A"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4B3ACC64" w14:textId="77777777" w:rsidR="009063D7" w:rsidRDefault="009063D7">
            <w:pPr>
              <w:tabs>
                <w:tab w:val="left" w:pos="567"/>
                <w:tab w:val="left" w:pos="1134"/>
              </w:tabs>
              <w:jc w:val="center"/>
              <w:rPr>
                <w:rFonts w:ascii="Calibri" w:eastAsia="Calibri" w:hAnsi="Calibri" w:cs="Calibri"/>
                <w:b/>
                <w:color w:val="000000"/>
                <w:sz w:val="22"/>
                <w:szCs w:val="22"/>
              </w:rPr>
            </w:pPr>
          </w:p>
        </w:tc>
      </w:tr>
    </w:tbl>
    <w:p w14:paraId="46522F6B" w14:textId="77777777" w:rsidR="009063D7" w:rsidRDefault="009063D7" w:rsidP="009063D7">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59F1FC61" w14:textId="77777777" w:rsidR="0024377D" w:rsidRPr="0024377D" w:rsidRDefault="0024377D" w:rsidP="0024377D">
      <w:pPr>
        <w:jc w:val="both"/>
        <w:rPr>
          <w:rFonts w:ascii="Calibri" w:eastAsia="@System" w:hAnsi="Calibri" w:cs="Calibri"/>
          <w:color w:val="000000"/>
          <w:sz w:val="22"/>
          <w:szCs w:val="22"/>
          <w:lang w:eastAsia="ja-JP"/>
        </w:rPr>
      </w:pPr>
    </w:p>
    <w:p w14:paraId="336BED48" w14:textId="77777777" w:rsidR="0024377D" w:rsidRPr="0024377D" w:rsidRDefault="0024377D" w:rsidP="0024377D">
      <w:pPr>
        <w:pStyle w:val="ListParagraph"/>
        <w:rPr>
          <w:rFonts w:cs="Calibri"/>
          <w:sz w:val="22"/>
          <w:lang w:val="en-GB"/>
        </w:rPr>
      </w:pPr>
    </w:p>
    <w:p w14:paraId="4E7AA70A" w14:textId="77777777" w:rsidR="0024377D" w:rsidRPr="0024377D"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52671A33" w14:textId="77777777" w:rsidR="0024377D" w:rsidRPr="0024377D" w:rsidRDefault="0024377D" w:rsidP="0024377D">
      <w:pPr>
        <w:rPr>
          <w:rFonts w:ascii="Calibri" w:eastAsia="Calibri" w:hAnsi="Calibri" w:cs="Calibri"/>
          <w:sz w:val="22"/>
          <w:szCs w:val="22"/>
        </w:rPr>
      </w:pPr>
    </w:p>
    <w:p w14:paraId="58650220"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360F592C"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05DCB4C5" w14:textId="77777777" w:rsidR="0024377D" w:rsidRPr="0024377D" w:rsidRDefault="0024377D" w:rsidP="0024377D">
      <w:pPr>
        <w:jc w:val="both"/>
        <w:rPr>
          <w:rFonts w:ascii="Calibri" w:eastAsia="@System" w:hAnsi="Calibri" w:cs="Calibri"/>
          <w:color w:val="000000"/>
          <w:sz w:val="22"/>
          <w:szCs w:val="22"/>
          <w:lang w:eastAsia="ja-JP"/>
        </w:rPr>
      </w:pPr>
    </w:p>
    <w:p w14:paraId="7F0F9D7D" w14:textId="77777777" w:rsidR="0024377D" w:rsidRDefault="0024377D" w:rsidP="0024377D">
      <w:pPr>
        <w:rPr>
          <w:rFonts w:ascii="Calibri" w:eastAsia="@System" w:hAnsi="Calibri" w:cs="Calibri"/>
          <w:color w:val="000000"/>
          <w:sz w:val="22"/>
          <w:szCs w:val="22"/>
          <w:lang w:eastAsia="ja-JP"/>
        </w:rPr>
      </w:pPr>
    </w:p>
    <w:p w14:paraId="1519BFE5" w14:textId="77777777" w:rsidR="0024377D" w:rsidRPr="0024377D" w:rsidRDefault="0024377D" w:rsidP="0024377D">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17E374DB" w14:textId="77777777" w:rsidR="0024377D" w:rsidRPr="0024377D" w:rsidRDefault="0024377D" w:rsidP="0024377D">
      <w:pPr>
        <w:rPr>
          <w:rFonts w:ascii="Calibri" w:hAnsi="Calibri" w:cs="Calibri"/>
          <w:sz w:val="22"/>
          <w:szCs w:val="22"/>
        </w:rPr>
      </w:pPr>
    </w:p>
    <w:p w14:paraId="0C06C609" w14:textId="77777777" w:rsidR="0024377D" w:rsidRDefault="0024377D" w:rsidP="0024377D"/>
    <w:p w14:paraId="7AE7FDE4" w14:textId="77777777" w:rsidR="0024377D" w:rsidRPr="009F726B" w:rsidRDefault="0024377D"/>
    <w:sectPr w:rsidR="0024377D" w:rsidRPr="009F726B" w:rsidSect="0024377D">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7788" w14:textId="77777777" w:rsidR="00402395" w:rsidRDefault="00402395">
      <w:r>
        <w:separator/>
      </w:r>
    </w:p>
  </w:endnote>
  <w:endnote w:type="continuationSeparator" w:id="0">
    <w:p w14:paraId="7C68D91C" w14:textId="77777777" w:rsidR="00402395" w:rsidRDefault="004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452D"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3241"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12BABB16"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80A"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CF40" w14:textId="77777777" w:rsidR="00402395" w:rsidRDefault="00402395">
      <w:r>
        <w:separator/>
      </w:r>
    </w:p>
  </w:footnote>
  <w:footnote w:type="continuationSeparator" w:id="0">
    <w:p w14:paraId="035E3322" w14:textId="77777777" w:rsidR="00402395" w:rsidRDefault="0040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309E"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20A"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EC3E"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5AD0E3B"/>
    <w:multiLevelType w:val="hybridMultilevel"/>
    <w:tmpl w:val="263C2F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5"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075BB8"/>
    <w:multiLevelType w:val="hybridMultilevel"/>
    <w:tmpl w:val="F124B6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1"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5"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9244D0E"/>
    <w:multiLevelType w:val="hybridMultilevel"/>
    <w:tmpl w:val="BF606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9"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964238169">
    <w:abstractNumId w:val="13"/>
  </w:num>
  <w:num w:numId="2" w16cid:durableId="14878172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654614">
    <w:abstractNumId w:val="17"/>
  </w:num>
  <w:num w:numId="4" w16cid:durableId="1644655719">
    <w:abstractNumId w:val="2"/>
  </w:num>
  <w:num w:numId="5" w16cid:durableId="1836533734">
    <w:abstractNumId w:val="10"/>
  </w:num>
  <w:num w:numId="6" w16cid:durableId="2001227844">
    <w:abstractNumId w:val="24"/>
  </w:num>
  <w:num w:numId="7" w16cid:durableId="346489548">
    <w:abstractNumId w:val="19"/>
  </w:num>
  <w:num w:numId="8" w16cid:durableId="198979532">
    <w:abstractNumId w:val="28"/>
  </w:num>
  <w:num w:numId="9" w16cid:durableId="1588033268">
    <w:abstractNumId w:val="15"/>
  </w:num>
  <w:num w:numId="10" w16cid:durableId="1214074730">
    <w:abstractNumId w:val="23"/>
  </w:num>
  <w:num w:numId="11" w16cid:durableId="1833835993">
    <w:abstractNumId w:val="14"/>
  </w:num>
  <w:num w:numId="12" w16cid:durableId="1136022914">
    <w:abstractNumId w:val="6"/>
  </w:num>
  <w:num w:numId="13" w16cid:durableId="759064861">
    <w:abstractNumId w:val="3"/>
  </w:num>
  <w:num w:numId="14" w16cid:durableId="1103382776">
    <w:abstractNumId w:val="20"/>
  </w:num>
  <w:num w:numId="15" w16cid:durableId="123541596">
    <w:abstractNumId w:val="8"/>
  </w:num>
  <w:num w:numId="16" w16cid:durableId="1197618402">
    <w:abstractNumId w:val="22"/>
  </w:num>
  <w:num w:numId="17" w16cid:durableId="315767232">
    <w:abstractNumId w:val="7"/>
  </w:num>
  <w:num w:numId="18" w16cid:durableId="935283303">
    <w:abstractNumId w:val="21"/>
  </w:num>
  <w:num w:numId="19" w16cid:durableId="650642956">
    <w:abstractNumId w:val="1"/>
  </w:num>
  <w:num w:numId="20" w16cid:durableId="886726532">
    <w:abstractNumId w:val="25"/>
  </w:num>
  <w:num w:numId="21" w16cid:durableId="162281763">
    <w:abstractNumId w:val="27"/>
  </w:num>
  <w:num w:numId="22" w16cid:durableId="706372065">
    <w:abstractNumId w:val="4"/>
  </w:num>
  <w:num w:numId="23" w16cid:durableId="1188789183">
    <w:abstractNumId w:val="0"/>
  </w:num>
  <w:num w:numId="24" w16cid:durableId="436144780">
    <w:abstractNumId w:val="29"/>
  </w:num>
  <w:num w:numId="25" w16cid:durableId="1196696616">
    <w:abstractNumId w:val="5"/>
  </w:num>
  <w:num w:numId="26" w16cid:durableId="1217202230">
    <w:abstractNumId w:val="16"/>
  </w:num>
  <w:num w:numId="27" w16cid:durableId="993920039">
    <w:abstractNumId w:val="11"/>
  </w:num>
  <w:num w:numId="28" w16cid:durableId="755441635">
    <w:abstractNumId w:val="26"/>
  </w:num>
  <w:num w:numId="29" w16cid:durableId="1148671898">
    <w:abstractNumId w:val="9"/>
  </w:num>
  <w:num w:numId="30" w16cid:durableId="9994986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53F5C"/>
    <w:rsid w:val="00054810"/>
    <w:rsid w:val="00054E25"/>
    <w:rsid w:val="000641D2"/>
    <w:rsid w:val="000656FA"/>
    <w:rsid w:val="00083665"/>
    <w:rsid w:val="000843A5"/>
    <w:rsid w:val="0008528E"/>
    <w:rsid w:val="00091A5B"/>
    <w:rsid w:val="00092D2E"/>
    <w:rsid w:val="00093BDB"/>
    <w:rsid w:val="0009559B"/>
    <w:rsid w:val="00095BDF"/>
    <w:rsid w:val="000A20A6"/>
    <w:rsid w:val="000A3055"/>
    <w:rsid w:val="000B3A3B"/>
    <w:rsid w:val="000C5FEE"/>
    <w:rsid w:val="000D77BF"/>
    <w:rsid w:val="000E033C"/>
    <w:rsid w:val="000E4080"/>
    <w:rsid w:val="000E504E"/>
    <w:rsid w:val="000F0450"/>
    <w:rsid w:val="000F1CC1"/>
    <w:rsid w:val="000F2E88"/>
    <w:rsid w:val="00101849"/>
    <w:rsid w:val="001027B4"/>
    <w:rsid w:val="00121042"/>
    <w:rsid w:val="00131125"/>
    <w:rsid w:val="001339C8"/>
    <w:rsid w:val="00150DE5"/>
    <w:rsid w:val="00154129"/>
    <w:rsid w:val="0016037D"/>
    <w:rsid w:val="00160E3A"/>
    <w:rsid w:val="001701DB"/>
    <w:rsid w:val="00170664"/>
    <w:rsid w:val="00176D0E"/>
    <w:rsid w:val="00184461"/>
    <w:rsid w:val="00192E51"/>
    <w:rsid w:val="00197484"/>
    <w:rsid w:val="001A670F"/>
    <w:rsid w:val="001B25B2"/>
    <w:rsid w:val="001F628C"/>
    <w:rsid w:val="001F7D9D"/>
    <w:rsid w:val="002039E2"/>
    <w:rsid w:val="002173C1"/>
    <w:rsid w:val="002262F5"/>
    <w:rsid w:val="002334B6"/>
    <w:rsid w:val="002366C8"/>
    <w:rsid w:val="00236990"/>
    <w:rsid w:val="0024377D"/>
    <w:rsid w:val="002442EC"/>
    <w:rsid w:val="002458C7"/>
    <w:rsid w:val="00253223"/>
    <w:rsid w:val="00253A48"/>
    <w:rsid w:val="00272A0C"/>
    <w:rsid w:val="002738DD"/>
    <w:rsid w:val="00274FAB"/>
    <w:rsid w:val="00280124"/>
    <w:rsid w:val="002854CA"/>
    <w:rsid w:val="00296B8E"/>
    <w:rsid w:val="002A4645"/>
    <w:rsid w:val="002B2817"/>
    <w:rsid w:val="002B2B39"/>
    <w:rsid w:val="002C49B7"/>
    <w:rsid w:val="002C60DB"/>
    <w:rsid w:val="002C6C33"/>
    <w:rsid w:val="002C7F86"/>
    <w:rsid w:val="002D18AD"/>
    <w:rsid w:val="002E3858"/>
    <w:rsid w:val="00321270"/>
    <w:rsid w:val="00343E8B"/>
    <w:rsid w:val="00347CF6"/>
    <w:rsid w:val="00347EF7"/>
    <w:rsid w:val="00353477"/>
    <w:rsid w:val="0035377F"/>
    <w:rsid w:val="00364A14"/>
    <w:rsid w:val="00366AA4"/>
    <w:rsid w:val="00367869"/>
    <w:rsid w:val="003722AF"/>
    <w:rsid w:val="00372937"/>
    <w:rsid w:val="003844C9"/>
    <w:rsid w:val="003933BD"/>
    <w:rsid w:val="00395422"/>
    <w:rsid w:val="003A13A4"/>
    <w:rsid w:val="003A449A"/>
    <w:rsid w:val="003A7EF9"/>
    <w:rsid w:val="003B0764"/>
    <w:rsid w:val="003B231B"/>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72BA6"/>
    <w:rsid w:val="004774D2"/>
    <w:rsid w:val="0047773E"/>
    <w:rsid w:val="00485D0F"/>
    <w:rsid w:val="00493F5C"/>
    <w:rsid w:val="00495EE1"/>
    <w:rsid w:val="004A1D6A"/>
    <w:rsid w:val="004B13FC"/>
    <w:rsid w:val="004B5EA5"/>
    <w:rsid w:val="004B7B96"/>
    <w:rsid w:val="004D69BE"/>
    <w:rsid w:val="004E37DC"/>
    <w:rsid w:val="004F4B6B"/>
    <w:rsid w:val="00501B49"/>
    <w:rsid w:val="00505C62"/>
    <w:rsid w:val="00507966"/>
    <w:rsid w:val="00511CC1"/>
    <w:rsid w:val="005208EA"/>
    <w:rsid w:val="00536404"/>
    <w:rsid w:val="00540911"/>
    <w:rsid w:val="00551F06"/>
    <w:rsid w:val="005540DF"/>
    <w:rsid w:val="0055509F"/>
    <w:rsid w:val="00563750"/>
    <w:rsid w:val="005667D8"/>
    <w:rsid w:val="00571DCA"/>
    <w:rsid w:val="005773EA"/>
    <w:rsid w:val="0058012A"/>
    <w:rsid w:val="00582473"/>
    <w:rsid w:val="00583E34"/>
    <w:rsid w:val="005862E8"/>
    <w:rsid w:val="00587512"/>
    <w:rsid w:val="005878EA"/>
    <w:rsid w:val="005A62EF"/>
    <w:rsid w:val="005C3C55"/>
    <w:rsid w:val="005D0171"/>
    <w:rsid w:val="005D4CBB"/>
    <w:rsid w:val="005E46C9"/>
    <w:rsid w:val="005F7677"/>
    <w:rsid w:val="006065E6"/>
    <w:rsid w:val="00613FBA"/>
    <w:rsid w:val="00620161"/>
    <w:rsid w:val="006237A0"/>
    <w:rsid w:val="00625CA4"/>
    <w:rsid w:val="006304CE"/>
    <w:rsid w:val="00630792"/>
    <w:rsid w:val="006357FF"/>
    <w:rsid w:val="00635A2C"/>
    <w:rsid w:val="00635AA3"/>
    <w:rsid w:val="00640C77"/>
    <w:rsid w:val="00646278"/>
    <w:rsid w:val="0066546A"/>
    <w:rsid w:val="00673520"/>
    <w:rsid w:val="00685245"/>
    <w:rsid w:val="006854D9"/>
    <w:rsid w:val="006A02D1"/>
    <w:rsid w:val="006B4E5B"/>
    <w:rsid w:val="006C194B"/>
    <w:rsid w:val="006C784C"/>
    <w:rsid w:val="006D0207"/>
    <w:rsid w:val="006D0358"/>
    <w:rsid w:val="006D6692"/>
    <w:rsid w:val="006F357E"/>
    <w:rsid w:val="00700F8B"/>
    <w:rsid w:val="00701866"/>
    <w:rsid w:val="00706AA3"/>
    <w:rsid w:val="0071287B"/>
    <w:rsid w:val="00732767"/>
    <w:rsid w:val="00736536"/>
    <w:rsid w:val="00737E53"/>
    <w:rsid w:val="0074184B"/>
    <w:rsid w:val="00753A92"/>
    <w:rsid w:val="007632E6"/>
    <w:rsid w:val="0078544E"/>
    <w:rsid w:val="00787E73"/>
    <w:rsid w:val="00797954"/>
    <w:rsid w:val="007C02B3"/>
    <w:rsid w:val="007C562E"/>
    <w:rsid w:val="007C7EF5"/>
    <w:rsid w:val="007E17BB"/>
    <w:rsid w:val="007F70D8"/>
    <w:rsid w:val="007F786B"/>
    <w:rsid w:val="0080350F"/>
    <w:rsid w:val="00803FDF"/>
    <w:rsid w:val="00806BAE"/>
    <w:rsid w:val="008104F8"/>
    <w:rsid w:val="00810D99"/>
    <w:rsid w:val="00820E47"/>
    <w:rsid w:val="0082419D"/>
    <w:rsid w:val="00824A4A"/>
    <w:rsid w:val="0082629A"/>
    <w:rsid w:val="00831B1D"/>
    <w:rsid w:val="008377EA"/>
    <w:rsid w:val="0084687A"/>
    <w:rsid w:val="00876B06"/>
    <w:rsid w:val="008862CC"/>
    <w:rsid w:val="008C225F"/>
    <w:rsid w:val="008C3F1E"/>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4A39"/>
    <w:rsid w:val="00931027"/>
    <w:rsid w:val="00934D29"/>
    <w:rsid w:val="00936A30"/>
    <w:rsid w:val="00944BE2"/>
    <w:rsid w:val="0095530B"/>
    <w:rsid w:val="00970F3A"/>
    <w:rsid w:val="009755BB"/>
    <w:rsid w:val="009811B0"/>
    <w:rsid w:val="00983FB9"/>
    <w:rsid w:val="009A05E2"/>
    <w:rsid w:val="009A51C8"/>
    <w:rsid w:val="009B5C20"/>
    <w:rsid w:val="009C06E2"/>
    <w:rsid w:val="009C2128"/>
    <w:rsid w:val="009C3CCC"/>
    <w:rsid w:val="009C4CDF"/>
    <w:rsid w:val="009C5830"/>
    <w:rsid w:val="009C66A0"/>
    <w:rsid w:val="009D71AE"/>
    <w:rsid w:val="009E088D"/>
    <w:rsid w:val="009E3CB6"/>
    <w:rsid w:val="009F4352"/>
    <w:rsid w:val="009F726B"/>
    <w:rsid w:val="009F7C26"/>
    <w:rsid w:val="00A11B16"/>
    <w:rsid w:val="00A30EE4"/>
    <w:rsid w:val="00A323F5"/>
    <w:rsid w:val="00A33DE3"/>
    <w:rsid w:val="00A34548"/>
    <w:rsid w:val="00A44291"/>
    <w:rsid w:val="00A53031"/>
    <w:rsid w:val="00A65558"/>
    <w:rsid w:val="00A6677E"/>
    <w:rsid w:val="00A72932"/>
    <w:rsid w:val="00A75DA6"/>
    <w:rsid w:val="00A80C16"/>
    <w:rsid w:val="00A81BE1"/>
    <w:rsid w:val="00A8339F"/>
    <w:rsid w:val="00A935C0"/>
    <w:rsid w:val="00A946F5"/>
    <w:rsid w:val="00AA4F25"/>
    <w:rsid w:val="00AA6D4D"/>
    <w:rsid w:val="00AB536C"/>
    <w:rsid w:val="00AB62C8"/>
    <w:rsid w:val="00AC0C7E"/>
    <w:rsid w:val="00AC23BB"/>
    <w:rsid w:val="00AD0B6A"/>
    <w:rsid w:val="00AD5FCD"/>
    <w:rsid w:val="00AE207D"/>
    <w:rsid w:val="00AE461F"/>
    <w:rsid w:val="00AF6554"/>
    <w:rsid w:val="00B022EE"/>
    <w:rsid w:val="00B03927"/>
    <w:rsid w:val="00B05DB3"/>
    <w:rsid w:val="00B06375"/>
    <w:rsid w:val="00B06F0C"/>
    <w:rsid w:val="00B0731D"/>
    <w:rsid w:val="00B11004"/>
    <w:rsid w:val="00B2223B"/>
    <w:rsid w:val="00B2518F"/>
    <w:rsid w:val="00B32CA3"/>
    <w:rsid w:val="00B3657C"/>
    <w:rsid w:val="00B528D0"/>
    <w:rsid w:val="00B55F6C"/>
    <w:rsid w:val="00B7334F"/>
    <w:rsid w:val="00B761F9"/>
    <w:rsid w:val="00B770CE"/>
    <w:rsid w:val="00B805DC"/>
    <w:rsid w:val="00B94321"/>
    <w:rsid w:val="00BA0EE8"/>
    <w:rsid w:val="00BB6623"/>
    <w:rsid w:val="00BD128E"/>
    <w:rsid w:val="00BE6125"/>
    <w:rsid w:val="00BF6101"/>
    <w:rsid w:val="00C079F9"/>
    <w:rsid w:val="00C21593"/>
    <w:rsid w:val="00C306B9"/>
    <w:rsid w:val="00C410AC"/>
    <w:rsid w:val="00C50389"/>
    <w:rsid w:val="00C50914"/>
    <w:rsid w:val="00C67F6A"/>
    <w:rsid w:val="00C71ADF"/>
    <w:rsid w:val="00C77505"/>
    <w:rsid w:val="00C82AFC"/>
    <w:rsid w:val="00C86BB2"/>
    <w:rsid w:val="00C8728D"/>
    <w:rsid w:val="00C9525C"/>
    <w:rsid w:val="00CA0165"/>
    <w:rsid w:val="00CA0528"/>
    <w:rsid w:val="00CB3966"/>
    <w:rsid w:val="00CB4909"/>
    <w:rsid w:val="00CB568B"/>
    <w:rsid w:val="00CB710C"/>
    <w:rsid w:val="00CC6E00"/>
    <w:rsid w:val="00CD2389"/>
    <w:rsid w:val="00CD4E03"/>
    <w:rsid w:val="00CD6538"/>
    <w:rsid w:val="00CD653E"/>
    <w:rsid w:val="00CE6572"/>
    <w:rsid w:val="00CE6926"/>
    <w:rsid w:val="00D06634"/>
    <w:rsid w:val="00D15FE8"/>
    <w:rsid w:val="00D21BF3"/>
    <w:rsid w:val="00D24097"/>
    <w:rsid w:val="00D24573"/>
    <w:rsid w:val="00D25605"/>
    <w:rsid w:val="00D305FF"/>
    <w:rsid w:val="00D30CDE"/>
    <w:rsid w:val="00D3792A"/>
    <w:rsid w:val="00D41EF6"/>
    <w:rsid w:val="00D432FC"/>
    <w:rsid w:val="00D47884"/>
    <w:rsid w:val="00D67DBA"/>
    <w:rsid w:val="00D759FB"/>
    <w:rsid w:val="00D80909"/>
    <w:rsid w:val="00D83E2D"/>
    <w:rsid w:val="00D900DE"/>
    <w:rsid w:val="00D947C7"/>
    <w:rsid w:val="00D95A05"/>
    <w:rsid w:val="00DC60A6"/>
    <w:rsid w:val="00DD03C2"/>
    <w:rsid w:val="00DD226C"/>
    <w:rsid w:val="00DD22C0"/>
    <w:rsid w:val="00DE05A4"/>
    <w:rsid w:val="00DE0730"/>
    <w:rsid w:val="00DE42FA"/>
    <w:rsid w:val="00DE715B"/>
    <w:rsid w:val="00DF1CE5"/>
    <w:rsid w:val="00E048E7"/>
    <w:rsid w:val="00E0600E"/>
    <w:rsid w:val="00E13D0F"/>
    <w:rsid w:val="00E159C8"/>
    <w:rsid w:val="00E17CE3"/>
    <w:rsid w:val="00E20A5E"/>
    <w:rsid w:val="00E26DAE"/>
    <w:rsid w:val="00E31DC1"/>
    <w:rsid w:val="00E40702"/>
    <w:rsid w:val="00E52D10"/>
    <w:rsid w:val="00E62F91"/>
    <w:rsid w:val="00E65114"/>
    <w:rsid w:val="00E70AB8"/>
    <w:rsid w:val="00E74A9D"/>
    <w:rsid w:val="00E939D1"/>
    <w:rsid w:val="00E97124"/>
    <w:rsid w:val="00EA42DB"/>
    <w:rsid w:val="00EB020B"/>
    <w:rsid w:val="00EC279D"/>
    <w:rsid w:val="00EC79A4"/>
    <w:rsid w:val="00ED30FA"/>
    <w:rsid w:val="00ED5E0E"/>
    <w:rsid w:val="00EE0828"/>
    <w:rsid w:val="00EF446E"/>
    <w:rsid w:val="00F013FE"/>
    <w:rsid w:val="00F068B4"/>
    <w:rsid w:val="00F14E27"/>
    <w:rsid w:val="00F16B50"/>
    <w:rsid w:val="00F20721"/>
    <w:rsid w:val="00F3179B"/>
    <w:rsid w:val="00F33364"/>
    <w:rsid w:val="00F42DD3"/>
    <w:rsid w:val="00F5313F"/>
    <w:rsid w:val="00F55755"/>
    <w:rsid w:val="00F560FE"/>
    <w:rsid w:val="00F5720A"/>
    <w:rsid w:val="00F57772"/>
    <w:rsid w:val="00F600CF"/>
    <w:rsid w:val="00F609AD"/>
    <w:rsid w:val="00F72849"/>
    <w:rsid w:val="00F75D7C"/>
    <w:rsid w:val="00F767E9"/>
    <w:rsid w:val="00F906EF"/>
    <w:rsid w:val="00F91F97"/>
    <w:rsid w:val="00F97455"/>
    <w:rsid w:val="00FA2CE9"/>
    <w:rsid w:val="00FA5058"/>
    <w:rsid w:val="00FA7717"/>
    <w:rsid w:val="00FB087F"/>
    <w:rsid w:val="00FB52F5"/>
    <w:rsid w:val="00FB59C2"/>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4018F"/>
  <w15:chartTrackingRefBased/>
  <w15:docId w15:val="{61DFC3E4-547D-4773-8D05-4DCD7389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pt"/>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FootnoteReference">
    <w:name w:val="footnote reference"/>
    <w:basedOn w:val="DefaultParagraphFont"/>
    <w:unhideWhenUsed/>
    <w:rsid w:val="004A1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738</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2016-12-06T23:28:00Z</cp:lastPrinted>
  <dcterms:created xsi:type="dcterms:W3CDTF">2022-12-13T20:35:00Z</dcterms:created>
  <dcterms:modified xsi:type="dcterms:W3CDTF">2022-12-13T20:39:00Z</dcterms:modified>
</cp:coreProperties>
</file>